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35576A">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10299700</wp:posOffset>
            </wp:positionH>
            <wp:positionV relativeFrom="topMargin">
              <wp:posOffset>10693400</wp:posOffset>
            </wp:positionV>
            <wp:extent cx="495300" cy="317500"/>
            <wp:effectExtent l="0" t="0" r="0" b="6350"/>
            <wp:wrapNone/>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0"/>
                    <a:stretch>
                      <a:fillRect/>
                    </a:stretch>
                  </pic:blipFill>
                  <pic:spPr>
                    <a:xfrm>
                      <a:off x="0" y="0"/>
                      <a:ext cx="4953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年广州市初中学业水平考试</w:t>
      </w:r>
    </w:p>
    <w:p w14:paraId="40CD49F3">
      <w:pPr>
        <w:spacing w:line="360" w:lineRule="auto"/>
        <w:jc w:val="center"/>
      </w:pPr>
      <w:r>
        <w:rPr>
          <w:rFonts w:ascii="宋体" w:hAnsi="宋体" w:eastAsia="宋体" w:cs="宋体"/>
          <w:b/>
          <w:color w:val="auto"/>
          <w:sz w:val="32"/>
        </w:rPr>
        <w:t>化学</w:t>
      </w:r>
    </w:p>
    <w:p w14:paraId="490BBBA8">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20</w:t>
      </w:r>
      <w:r>
        <w:rPr>
          <w:rFonts w:ascii="宋体" w:hAnsi="宋体" w:eastAsia="宋体" w:cs="宋体"/>
          <w:b/>
          <w:color w:val="auto"/>
          <w:sz w:val="24"/>
        </w:rPr>
        <w:t>小题，满分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21C36BC9">
      <w:pPr>
        <w:spacing w:line="360" w:lineRule="auto"/>
        <w:jc w:val="both"/>
      </w:pPr>
      <w:r>
        <w:rPr>
          <w:rFonts w:ascii="宋体" w:hAnsi="宋体" w:eastAsia="宋体" w:cs="宋体"/>
          <w:b/>
          <w:color w:val="auto"/>
          <w:sz w:val="24"/>
        </w:rPr>
        <w:t>注意事项：</w:t>
      </w:r>
    </w:p>
    <w:p w14:paraId="79A61053">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．答题前，考生务必在答题卡第</w:t>
      </w:r>
      <w:r>
        <w:rPr>
          <w:rFonts w:ascii="Times New Roman" w:hAnsi="Times New Roman" w:eastAsia="Times New Roman" w:cs="Times New Roman"/>
          <w:b/>
          <w:color w:val="auto"/>
          <w:sz w:val="24"/>
        </w:rPr>
        <w:t>1</w:t>
      </w:r>
      <w:r>
        <w:rPr>
          <w:rFonts w:ascii="宋体" w:hAnsi="宋体" w:eastAsia="宋体" w:cs="宋体"/>
          <w:b/>
          <w:color w:val="auto"/>
          <w:sz w:val="24"/>
        </w:rPr>
        <w:t>面和第</w:t>
      </w:r>
      <w:r>
        <w:rPr>
          <w:rFonts w:ascii="Times New Roman" w:hAnsi="Times New Roman" w:eastAsia="Times New Roman" w:cs="Times New Roman"/>
          <w:b/>
          <w:color w:val="auto"/>
          <w:sz w:val="24"/>
        </w:rPr>
        <w:t>3</w:t>
      </w:r>
      <w:r>
        <w:rPr>
          <w:rFonts w:ascii="宋体" w:hAnsi="宋体" w:eastAsia="宋体" w:cs="宋体"/>
          <w:b/>
          <w:color w:val="auto"/>
          <w:sz w:val="24"/>
        </w:rPr>
        <w:t>面上用黑色字迹的钢笔或签字笔填写自己的考生号、姓名；将自己的条形码粘贴在答题卡的“条形码粘贴处”。</w:t>
      </w:r>
    </w:p>
    <w:p w14:paraId="5E9CBADE">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铅笔把答题卡上对应题目的答案标号涂黑；如需改动，用橡皮擦干净后，再选涂其他答案标号，答案不能答在试卷上。</w:t>
      </w:r>
    </w:p>
    <w:p w14:paraId="73E83C66">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．非选择题答案必须用黑色字迹的钢笔或签字笔写在答题卡各题目指定区域内的相应位置上，作图可用</w:t>
      </w:r>
      <w:r>
        <w:rPr>
          <w:rFonts w:ascii="Times New Roman" w:hAnsi="Times New Roman" w:eastAsia="Times New Roman" w:cs="Times New Roman"/>
          <w:b/>
          <w:color w:val="auto"/>
          <w:sz w:val="24"/>
        </w:rPr>
        <w:t>2B</w:t>
      </w:r>
      <w:r>
        <w:rPr>
          <w:rFonts w:ascii="宋体" w:hAnsi="宋体" w:eastAsia="宋体" w:cs="宋体"/>
          <w:b/>
          <w:color w:val="auto"/>
          <w:sz w:val="24"/>
        </w:rPr>
        <w:t>铅笔；如需改动，先划掉原来的答案，然后再写上新的答案，改动后的答案也不能超出指定的区域；不准使用铅笔（作图除外）、涂改液和修正带，不按以上要求作答的答案无效。</w:t>
      </w:r>
    </w:p>
    <w:p w14:paraId="486BCC6A">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．考生必须保持答题卡的整洁，考试结束后，将本试卷和答题卡一并交回。</w:t>
      </w:r>
    </w:p>
    <w:p w14:paraId="41F0265A">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P-31  S-32  Fe-56  Cu-64  Ag-108</w:t>
      </w:r>
    </w:p>
    <w:p w14:paraId="421D07CC">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分。每小题给出的四个选项中，只有一项最符合题意。错选、不选、多选或涂改不清的，均不给分。</w:t>
      </w:r>
    </w:p>
    <w:p w14:paraId="5C69A897">
      <w:pPr>
        <w:spacing w:line="360" w:lineRule="auto"/>
        <w:jc w:val="left"/>
      </w:pPr>
      <w:r>
        <w:rPr>
          <w:color w:val="auto"/>
        </w:rPr>
        <w:t xml:space="preserve">1. </w:t>
      </w:r>
      <w:r>
        <w:rPr>
          <w:rFonts w:ascii="宋体" w:hAnsi="宋体" w:eastAsia="宋体" w:cs="宋体"/>
          <w:color w:val="auto"/>
        </w:rPr>
        <w:t>广府文化独具特色，如广彩、广绣、扒龙舟、广东剪纸等。下列说法正确的是</w:t>
      </w:r>
    </w:p>
    <w:p w14:paraId="53FFA46B">
      <w:pPr>
        <w:spacing w:line="360" w:lineRule="auto"/>
        <w:jc w:val="left"/>
        <w:textAlignment w:val="center"/>
        <w:rPr>
          <w:color w:val="auto"/>
        </w:rPr>
      </w:pPr>
      <w:r>
        <w:t xml:space="preserve">A. </w:t>
      </w:r>
      <w:r>
        <w:rPr>
          <w:rFonts w:ascii="宋体" w:hAnsi="宋体" w:eastAsia="宋体" w:cs="宋体"/>
          <w:color w:val="auto"/>
        </w:rPr>
        <w:t>烧制陶瓷的主要原料黏土是混合物</w:t>
      </w:r>
    </w:p>
    <w:p w14:paraId="74B84909">
      <w:pPr>
        <w:spacing w:line="360" w:lineRule="auto"/>
        <w:jc w:val="left"/>
        <w:textAlignment w:val="center"/>
        <w:rPr>
          <w:color w:val="auto"/>
        </w:rPr>
      </w:pPr>
      <w:r>
        <w:t xml:space="preserve">B. </w:t>
      </w:r>
      <w:r>
        <w:rPr>
          <w:rFonts w:ascii="宋体" w:hAnsi="宋体" w:eastAsia="宋体" w:cs="宋体"/>
          <w:color w:val="auto"/>
        </w:rPr>
        <w:t>制作广绣的蚕丝属于有机合成材料</w:t>
      </w:r>
    </w:p>
    <w:p w14:paraId="2991F407">
      <w:pPr>
        <w:spacing w:line="360" w:lineRule="auto"/>
        <w:jc w:val="left"/>
        <w:textAlignment w:val="center"/>
        <w:rPr>
          <w:color w:val="auto"/>
        </w:rPr>
      </w:pPr>
      <w:r>
        <w:t xml:space="preserve">C. </w:t>
      </w:r>
      <w:r>
        <w:rPr>
          <w:rFonts w:ascii="宋体" w:hAnsi="宋体" w:eastAsia="宋体" w:cs="宋体"/>
          <w:color w:val="auto"/>
        </w:rPr>
        <w:t>龙舟表面所涂的红色颜料是氧化铜</w:t>
      </w:r>
    </w:p>
    <w:p w14:paraId="15C14F65">
      <w:pPr>
        <w:spacing w:line="360" w:lineRule="auto"/>
        <w:jc w:val="left"/>
        <w:textAlignment w:val="center"/>
        <w:rPr>
          <w:color w:val="000000"/>
        </w:rPr>
      </w:pPr>
      <w:r>
        <w:t xml:space="preserve">D. </w:t>
      </w:r>
      <w:r>
        <w:rPr>
          <w:rFonts w:ascii="宋体" w:hAnsi="宋体" w:eastAsia="宋体" w:cs="宋体"/>
          <w:color w:val="auto"/>
        </w:rPr>
        <w:t>将彩纸剪成精美的图案是化学变化</w:t>
      </w:r>
    </w:p>
    <w:p w14:paraId="185F9057">
      <w:pPr>
        <w:spacing w:line="360" w:lineRule="auto"/>
        <w:textAlignment w:val="center"/>
        <w:rPr>
          <w:color w:val="000000"/>
        </w:rPr>
      </w:pPr>
      <w:r>
        <w:rPr>
          <w:color w:val="2E75B6"/>
        </w:rPr>
        <w:t>【答案】</w:t>
      </w:r>
      <w:r>
        <w:rPr>
          <w:color w:val="000000"/>
        </w:rPr>
        <w:t>A</w:t>
      </w:r>
    </w:p>
    <w:p w14:paraId="580DBE01">
      <w:pPr>
        <w:spacing w:line="360" w:lineRule="auto"/>
        <w:textAlignment w:val="center"/>
        <w:rPr>
          <w:color w:val="000000"/>
        </w:rPr>
      </w:pPr>
      <w:r>
        <w:rPr>
          <w:color w:val="2E75B6"/>
        </w:rPr>
        <w:t>【解析】</w:t>
      </w:r>
    </w:p>
    <w:p w14:paraId="424849F3">
      <w:pPr>
        <w:spacing w:line="360" w:lineRule="auto"/>
        <w:jc w:val="left"/>
        <w:textAlignment w:val="center"/>
        <w:rPr>
          <w:color w:val="000000"/>
        </w:rPr>
      </w:pPr>
      <w:r>
        <w:rPr>
          <w:color w:val="000000"/>
        </w:rPr>
        <w:t>【详解】A、烧制陶瓷的主要原料黏土中含有多种物质，属于混合物，故A说法正确；</w:t>
      </w:r>
    </w:p>
    <w:p w14:paraId="022E637E">
      <w:pPr>
        <w:spacing w:line="360" w:lineRule="auto"/>
        <w:jc w:val="left"/>
        <w:textAlignment w:val="center"/>
        <w:rPr>
          <w:color w:val="000000"/>
        </w:rPr>
      </w:pPr>
      <w:r>
        <w:rPr>
          <w:color w:val="000000"/>
        </w:rPr>
        <w:t>B、制作广绣的蚕丝属于天然材料，故B说法错误；</w:t>
      </w:r>
    </w:p>
    <w:p w14:paraId="068A80DC">
      <w:pPr>
        <w:spacing w:line="360" w:lineRule="auto"/>
        <w:jc w:val="left"/>
        <w:textAlignment w:val="center"/>
        <w:rPr>
          <w:color w:val="000000"/>
        </w:rPr>
      </w:pPr>
      <w:r>
        <w:rPr>
          <w:color w:val="000000"/>
        </w:rPr>
        <w:t>C、龙舟表面所涂的红色颜料是氧化铁，氧化铁为红色的，而氧化铜为黑色，故C说法错误；</w:t>
      </w:r>
    </w:p>
    <w:p w14:paraId="59FE3774">
      <w:pPr>
        <w:spacing w:line="360" w:lineRule="auto"/>
        <w:jc w:val="left"/>
        <w:textAlignment w:val="center"/>
        <w:rPr>
          <w:color w:val="000000"/>
        </w:rPr>
      </w:pPr>
      <w:r>
        <w:rPr>
          <w:color w:val="000000"/>
        </w:rPr>
        <w:t>D、将彩纸剪成精美的图案，过程中只是形状的改变，没有新物质生成，属于物理变化，故D说法错误；</w:t>
      </w:r>
    </w:p>
    <w:p w14:paraId="50F88618">
      <w:pPr>
        <w:spacing w:line="360" w:lineRule="auto"/>
        <w:jc w:val="left"/>
        <w:textAlignment w:val="center"/>
        <w:rPr>
          <w:color w:val="000000"/>
        </w:rPr>
      </w:pPr>
      <w:r>
        <w:rPr>
          <w:color w:val="000000"/>
        </w:rPr>
        <w:t>故选A。</w:t>
      </w:r>
    </w:p>
    <w:p w14:paraId="2484562B">
      <w:pPr>
        <w:spacing w:line="360" w:lineRule="auto"/>
        <w:jc w:val="left"/>
        <w:textAlignment w:val="center"/>
        <w:rPr>
          <w:color w:val="000000"/>
        </w:rPr>
      </w:pPr>
      <w:r>
        <w:rPr>
          <w:color w:val="000000"/>
        </w:rPr>
        <w:t xml:space="preserve">2. </w:t>
      </w:r>
      <w:r>
        <w:rPr>
          <w:rFonts w:ascii="宋体" w:hAnsi="宋体" w:eastAsia="宋体" w:cs="宋体"/>
          <w:color w:val="000000"/>
        </w:rPr>
        <w:t>推进绿美广东生态建设从我做起。下列做法</w:t>
      </w:r>
      <w:r>
        <w:rPr>
          <w:rFonts w:ascii="宋体" w:hAnsi="宋体" w:eastAsia="宋体" w:cs="宋体"/>
          <w:color w:val="000000"/>
          <w:em w:val="dot"/>
        </w:rPr>
        <w:t>不利于</w:t>
      </w:r>
      <w:r>
        <w:rPr>
          <w:rFonts w:ascii="宋体" w:hAnsi="宋体" w:eastAsia="宋体" w:cs="宋体"/>
          <w:color w:val="000000"/>
        </w:rPr>
        <w:t>生态保护的是</w:t>
      </w:r>
    </w:p>
    <w:p w14:paraId="62DC0BFF">
      <w:pPr>
        <w:spacing w:line="360" w:lineRule="auto"/>
        <w:jc w:val="left"/>
        <w:textAlignment w:val="center"/>
        <w:rPr>
          <w:color w:val="000000"/>
        </w:rPr>
      </w:pPr>
      <w:r>
        <w:rPr>
          <w:color w:val="000000"/>
        </w:rPr>
        <w:t xml:space="preserve">A. </w:t>
      </w:r>
      <w:r>
        <w:rPr>
          <w:rFonts w:ascii="宋体" w:hAnsi="宋体" w:eastAsia="宋体" w:cs="宋体"/>
          <w:color w:val="000000"/>
        </w:rPr>
        <w:t>减少使用一次性塑料用品</w:t>
      </w:r>
    </w:p>
    <w:p w14:paraId="17C06F4D">
      <w:pPr>
        <w:spacing w:line="360" w:lineRule="auto"/>
        <w:jc w:val="left"/>
        <w:textAlignment w:val="center"/>
        <w:rPr>
          <w:color w:val="000000"/>
        </w:rPr>
      </w:pPr>
      <w:r>
        <w:rPr>
          <w:color w:val="000000"/>
        </w:rPr>
        <w:t xml:space="preserve">B. </w:t>
      </w:r>
      <w:r>
        <w:rPr>
          <w:rFonts w:ascii="宋体" w:hAnsi="宋体" w:eastAsia="宋体" w:cs="宋体"/>
          <w:color w:val="000000"/>
        </w:rPr>
        <w:t>将生活垃圾集中露天焚烧</w:t>
      </w:r>
    </w:p>
    <w:p w14:paraId="452FF22B">
      <w:pPr>
        <w:spacing w:line="360" w:lineRule="auto"/>
        <w:jc w:val="left"/>
        <w:textAlignment w:val="center"/>
        <w:rPr>
          <w:color w:val="000000"/>
        </w:rPr>
      </w:pPr>
      <w:r>
        <w:rPr>
          <w:color w:val="000000"/>
        </w:rPr>
        <w:t xml:space="preserve">C. </w:t>
      </w:r>
      <w:r>
        <w:rPr>
          <w:rFonts w:ascii="宋体" w:hAnsi="宋体" w:eastAsia="宋体" w:cs="宋体"/>
          <w:color w:val="000000"/>
        </w:rPr>
        <w:t>从废旧汽车蓄电池中回收金属铅</w:t>
      </w:r>
    </w:p>
    <w:p w14:paraId="27530E1C">
      <w:pPr>
        <w:spacing w:line="360" w:lineRule="auto"/>
        <w:jc w:val="left"/>
        <w:textAlignment w:val="center"/>
        <w:rPr>
          <w:color w:val="000000"/>
        </w:rPr>
      </w:pPr>
      <w:r>
        <w:rPr>
          <w:color w:val="000000"/>
        </w:rPr>
        <w:t xml:space="preserve">D. </w:t>
      </w:r>
      <w:r>
        <w:rPr>
          <w:rFonts w:ascii="宋体" w:hAnsi="宋体" w:eastAsia="宋体" w:cs="宋体"/>
          <w:color w:val="000000"/>
        </w:rPr>
        <w:t>研发和使用更加低毒高效的农药</w:t>
      </w:r>
    </w:p>
    <w:p w14:paraId="058BD030">
      <w:pPr>
        <w:spacing w:line="360" w:lineRule="auto"/>
        <w:textAlignment w:val="center"/>
        <w:rPr>
          <w:color w:val="000000"/>
        </w:rPr>
      </w:pPr>
      <w:r>
        <w:rPr>
          <w:color w:val="2E75B6"/>
        </w:rPr>
        <w:t>【答案】</w:t>
      </w:r>
      <w:r>
        <w:rPr>
          <w:color w:val="000000"/>
        </w:rPr>
        <w:t>B</w:t>
      </w:r>
    </w:p>
    <w:p w14:paraId="58B3FAF8">
      <w:pPr>
        <w:spacing w:line="360" w:lineRule="auto"/>
        <w:textAlignment w:val="center"/>
        <w:rPr>
          <w:color w:val="000000"/>
        </w:rPr>
      </w:pPr>
      <w:r>
        <w:rPr>
          <w:color w:val="2E75B6"/>
        </w:rPr>
        <w:t>【解析】</w:t>
      </w:r>
    </w:p>
    <w:p w14:paraId="46309F2F">
      <w:pPr>
        <w:spacing w:line="360" w:lineRule="auto"/>
        <w:jc w:val="left"/>
        <w:textAlignment w:val="center"/>
        <w:rPr>
          <w:color w:val="000000"/>
        </w:rPr>
      </w:pPr>
      <w:r>
        <w:rPr>
          <w:color w:val="000000"/>
        </w:rPr>
        <w:t>【详解】A、白色污染主要由不易降解的塑料导致，减少使用一次性塑料用品可以减少白色污染，正确；</w:t>
      </w:r>
    </w:p>
    <w:p w14:paraId="075C3373">
      <w:pPr>
        <w:spacing w:line="360" w:lineRule="auto"/>
        <w:jc w:val="left"/>
        <w:textAlignment w:val="center"/>
        <w:rPr>
          <w:color w:val="000000"/>
        </w:rPr>
      </w:pPr>
      <w:r>
        <w:rPr>
          <w:color w:val="000000"/>
        </w:rPr>
        <w:t>B、将生活垃圾集中露天焚烧会向空气中排放大量的污染物，错误；</w:t>
      </w:r>
    </w:p>
    <w:p w14:paraId="7488B025">
      <w:pPr>
        <w:spacing w:line="360" w:lineRule="auto"/>
        <w:jc w:val="left"/>
        <w:textAlignment w:val="center"/>
        <w:rPr>
          <w:color w:val="000000"/>
        </w:rPr>
      </w:pPr>
      <w:r>
        <w:rPr>
          <w:color w:val="000000"/>
        </w:rPr>
        <w:t>C、从废旧汽车蓄电池中回收金属铅可节约金属资源，同时减少铅对环境的污染，正确；</w:t>
      </w:r>
    </w:p>
    <w:p w14:paraId="4A659DAD">
      <w:pPr>
        <w:spacing w:line="360" w:lineRule="auto"/>
        <w:jc w:val="left"/>
        <w:textAlignment w:val="center"/>
        <w:rPr>
          <w:color w:val="000000"/>
        </w:rPr>
      </w:pPr>
      <w:r>
        <w:rPr>
          <w:color w:val="000000"/>
        </w:rPr>
        <w:t>D、研发和使用更加低毒高效的农药可减少使用农药带来的土壤和水体污染，正确；</w:t>
      </w:r>
    </w:p>
    <w:p w14:paraId="13516224">
      <w:pPr>
        <w:spacing w:line="360" w:lineRule="auto"/>
        <w:jc w:val="left"/>
        <w:textAlignment w:val="center"/>
        <w:rPr>
          <w:color w:val="000000"/>
        </w:rPr>
      </w:pPr>
      <w:r>
        <w:rPr>
          <w:color w:val="000000"/>
        </w:rPr>
        <w:t>故选B。</w:t>
      </w:r>
    </w:p>
    <w:p w14:paraId="5A635A24">
      <w:pPr>
        <w:spacing w:line="360" w:lineRule="auto"/>
        <w:jc w:val="left"/>
        <w:textAlignment w:val="center"/>
        <w:rPr>
          <w:color w:val="000000"/>
        </w:rPr>
      </w:pPr>
      <w:r>
        <w:rPr>
          <w:color w:val="000000"/>
        </w:rPr>
        <w:t xml:space="preserve">3. </w:t>
      </w:r>
      <w:r>
        <w:rPr>
          <w:rFonts w:ascii="宋体" w:hAnsi="宋体" w:eastAsia="宋体" w:cs="宋体"/>
          <w:color w:val="000000"/>
        </w:rPr>
        <w:t>生机勃勃的地球离不开空气，下列关于空气的说法</w:t>
      </w:r>
      <w:r>
        <w:rPr>
          <w:rFonts w:ascii="宋体" w:hAnsi="宋体" w:eastAsia="宋体" w:cs="宋体"/>
          <w:color w:val="000000"/>
          <w:em w:val="dot"/>
        </w:rPr>
        <w:t>不正确</w:t>
      </w:r>
      <w:r>
        <w:rPr>
          <w:rFonts w:ascii="宋体" w:hAnsi="宋体" w:eastAsia="宋体" w:cs="宋体"/>
          <w:color w:val="000000"/>
        </w:rPr>
        <w:t>的是</w:t>
      </w:r>
    </w:p>
    <w:p w14:paraId="4C7ED5FD">
      <w:pPr>
        <w:spacing w:line="360" w:lineRule="auto"/>
        <w:jc w:val="left"/>
        <w:textAlignment w:val="center"/>
        <w:rPr>
          <w:color w:val="000000"/>
        </w:rPr>
      </w:pPr>
      <w:r>
        <w:rPr>
          <w:color w:val="000000"/>
        </w:rPr>
        <w:t xml:space="preserve">A. </w:t>
      </w:r>
      <w:r>
        <w:rPr>
          <w:rFonts w:ascii="宋体" w:hAnsi="宋体" w:eastAsia="宋体" w:cs="宋体"/>
          <w:color w:val="000000"/>
        </w:rPr>
        <w:t>稀有气体可用于霓虹灯的制作</w:t>
      </w:r>
    </w:p>
    <w:p w14:paraId="691DE007">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是植物光合作用</w:t>
      </w:r>
      <w:r>
        <w:rPr>
          <w:rFonts w:ascii="宋体" w:hAnsi="宋体" w:eastAsia="宋体" w:cs="宋体"/>
          <w:color w:val="000000"/>
          <w:position w:val="0"/>
        </w:rPr>
        <w:drawing>
          <wp:inline distT="0" distB="0" distL="114300" distR="114300">
            <wp:extent cx="133350" cy="177800"/>
            <wp:effectExtent l="0" t="0" r="0" b="13335"/>
            <wp:docPr id="10091518" name="图片 1009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18" name="图片 1009151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重要原料</w:t>
      </w:r>
    </w:p>
    <w:p w14:paraId="7E28BD7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排放是导致酸雨的原因之一</w:t>
      </w:r>
    </w:p>
    <w:p w14:paraId="59E2150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PM</w:t>
      </w:r>
      <w:r>
        <w:rPr>
          <w:rFonts w:ascii="Times New Roman" w:hAnsi="Times New Roman" w:eastAsia="Times New Roman" w:cs="Times New Roman"/>
          <w:color w:val="000000"/>
          <w:vertAlign w:val="subscript"/>
        </w:rPr>
        <w:t>2.5</w:t>
      </w:r>
      <w:r>
        <w:rPr>
          <w:rFonts w:ascii="宋体" w:hAnsi="宋体" w:eastAsia="宋体" w:cs="宋体"/>
          <w:color w:val="000000"/>
        </w:rPr>
        <w:t>的含量越高空气质量越好</w:t>
      </w:r>
    </w:p>
    <w:p w14:paraId="0C0A60CA">
      <w:pPr>
        <w:spacing w:line="360" w:lineRule="auto"/>
        <w:textAlignment w:val="center"/>
        <w:rPr>
          <w:color w:val="000000"/>
        </w:rPr>
      </w:pPr>
      <w:r>
        <w:rPr>
          <w:color w:val="2E75B6"/>
        </w:rPr>
        <w:t>【答案】</w:t>
      </w:r>
      <w:r>
        <w:rPr>
          <w:color w:val="000000"/>
        </w:rPr>
        <w:t>D</w:t>
      </w:r>
    </w:p>
    <w:p w14:paraId="0541B59F">
      <w:pPr>
        <w:spacing w:line="360" w:lineRule="auto"/>
        <w:textAlignment w:val="center"/>
        <w:rPr>
          <w:color w:val="000000"/>
        </w:rPr>
      </w:pPr>
      <w:r>
        <w:rPr>
          <w:color w:val="2E75B6"/>
        </w:rPr>
        <w:t>【解析】</w:t>
      </w:r>
    </w:p>
    <w:p w14:paraId="485F2918">
      <w:pPr>
        <w:spacing w:line="360" w:lineRule="auto"/>
        <w:jc w:val="left"/>
        <w:textAlignment w:val="center"/>
        <w:rPr>
          <w:color w:val="000000"/>
        </w:rPr>
      </w:pPr>
      <w:r>
        <w:rPr>
          <w:color w:val="000000"/>
        </w:rPr>
        <w:t>【详解】A、稀有气体通电可以发出不同颜色的光，可用于霓虹灯的制作，正确；</w:t>
      </w:r>
    </w:p>
    <w:p w14:paraId="744C634B">
      <w:pPr>
        <w:spacing w:line="360" w:lineRule="auto"/>
        <w:jc w:val="left"/>
        <w:textAlignment w:val="center"/>
        <w:rPr>
          <w:color w:val="000000"/>
        </w:rPr>
      </w:pPr>
      <w:r>
        <w:rPr>
          <w:color w:val="000000"/>
        </w:rPr>
        <w:t>B、光合作用可将二氧化碳和水转化为有机物和氧气，二氧化碳是植物光合作用的原料，正确；</w:t>
      </w:r>
    </w:p>
    <w:p w14:paraId="401085E3">
      <w:pPr>
        <w:spacing w:line="360" w:lineRule="auto"/>
        <w:jc w:val="left"/>
        <w:textAlignment w:val="center"/>
        <w:rPr>
          <w:color w:val="000000"/>
        </w:rPr>
      </w:pPr>
      <w:r>
        <w:rPr>
          <w:color w:val="000000"/>
        </w:rPr>
        <w:t>C、二氧化硫和水、氧气反应可生成硫酸，随降水落下形成酸雨，二氧化硫排放是导致酸雨的原因之一，正确；</w:t>
      </w:r>
    </w:p>
    <w:p w14:paraId="14DCEE41">
      <w:pPr>
        <w:spacing w:line="360" w:lineRule="auto"/>
        <w:jc w:val="left"/>
        <w:textAlignment w:val="center"/>
        <w:rPr>
          <w:color w:val="000000"/>
        </w:rPr>
      </w:pPr>
      <w:r>
        <w:rPr>
          <w:color w:val="000000"/>
        </w:rPr>
        <w:t>D、PM</w:t>
      </w:r>
      <w:r>
        <w:rPr>
          <w:color w:val="000000"/>
          <w:vertAlign w:val="subscript"/>
        </w:rPr>
        <w:t>2.5</w:t>
      </w:r>
      <w:r>
        <w:rPr>
          <w:color w:val="000000"/>
        </w:rPr>
        <w:t>是空气污染物，含量越高空气质量越差，错误；</w:t>
      </w:r>
    </w:p>
    <w:p w14:paraId="40D68D65">
      <w:pPr>
        <w:spacing w:line="360" w:lineRule="auto"/>
        <w:jc w:val="left"/>
        <w:textAlignment w:val="center"/>
        <w:rPr>
          <w:color w:val="000000"/>
        </w:rPr>
      </w:pPr>
      <w:r>
        <w:rPr>
          <w:color w:val="000000"/>
        </w:rPr>
        <w:t>故选D。</w:t>
      </w:r>
    </w:p>
    <w:p w14:paraId="4D1A2C98">
      <w:pPr>
        <w:spacing w:line="360" w:lineRule="auto"/>
        <w:jc w:val="left"/>
        <w:textAlignment w:val="center"/>
        <w:rPr>
          <w:color w:val="000000"/>
        </w:rPr>
      </w:pPr>
      <w:r>
        <w:rPr>
          <w:color w:val="000000"/>
        </w:rPr>
        <w:t xml:space="preserve">4. </w:t>
      </w:r>
      <w:r>
        <w:rPr>
          <w:rFonts w:ascii="宋体" w:hAnsi="宋体" w:eastAsia="宋体" w:cs="宋体"/>
          <w:color w:val="000000"/>
        </w:rPr>
        <w:t>化学元素与人体健康息息相关，下列说法</w:t>
      </w:r>
      <w:r>
        <w:rPr>
          <w:rFonts w:ascii="宋体" w:hAnsi="宋体" w:eastAsia="宋体" w:cs="宋体"/>
          <w:color w:val="000000"/>
          <w:em w:val="dot"/>
        </w:rPr>
        <w:t>不正确</w:t>
      </w:r>
      <w:r>
        <w:rPr>
          <w:rFonts w:ascii="宋体" w:hAnsi="宋体" w:eastAsia="宋体" w:cs="宋体"/>
          <w:color w:val="000000"/>
        </w:rPr>
        <w:t>的是</w:t>
      </w:r>
    </w:p>
    <w:p w14:paraId="4B5DDDA9">
      <w:pPr>
        <w:spacing w:line="360" w:lineRule="auto"/>
        <w:jc w:val="left"/>
        <w:textAlignment w:val="center"/>
        <w:rPr>
          <w:color w:val="000000"/>
        </w:rPr>
      </w:pPr>
      <w:r>
        <w:rPr>
          <w:color w:val="000000"/>
        </w:rPr>
        <w:t xml:space="preserve">A. </w:t>
      </w:r>
      <w:r>
        <w:rPr>
          <w:rFonts w:ascii="宋体" w:hAnsi="宋体" w:eastAsia="宋体" w:cs="宋体"/>
          <w:color w:val="000000"/>
        </w:rPr>
        <w:t>饮用运动饮料补充钠、钾等元素</w:t>
      </w:r>
    </w:p>
    <w:p w14:paraId="660FA66A">
      <w:pPr>
        <w:spacing w:line="360" w:lineRule="auto"/>
        <w:jc w:val="left"/>
        <w:textAlignment w:val="center"/>
        <w:rPr>
          <w:color w:val="000000"/>
        </w:rPr>
      </w:pPr>
      <w:r>
        <w:rPr>
          <w:color w:val="000000"/>
        </w:rPr>
        <w:t xml:space="preserve">B. </w:t>
      </w:r>
      <w:r>
        <w:rPr>
          <w:rFonts w:ascii="宋体" w:hAnsi="宋体" w:eastAsia="宋体" w:cs="宋体"/>
          <w:color w:val="000000"/>
        </w:rPr>
        <w:t>服用补铁剂治疗骨质疏松症</w:t>
      </w:r>
    </w:p>
    <w:p w14:paraId="445A6A0F">
      <w:pPr>
        <w:spacing w:line="360" w:lineRule="auto"/>
        <w:jc w:val="left"/>
        <w:textAlignment w:val="center"/>
        <w:rPr>
          <w:color w:val="000000"/>
        </w:rPr>
      </w:pPr>
      <w:r>
        <w:rPr>
          <w:color w:val="000000"/>
        </w:rPr>
        <w:t xml:space="preserve">C. </w:t>
      </w:r>
      <w:r>
        <w:rPr>
          <w:rFonts w:ascii="宋体" w:hAnsi="宋体" w:eastAsia="宋体" w:cs="宋体"/>
          <w:color w:val="000000"/>
        </w:rPr>
        <w:t>缺锌会影响青少年生长发育</w:t>
      </w:r>
    </w:p>
    <w:p w14:paraId="324046D4">
      <w:pPr>
        <w:spacing w:line="360" w:lineRule="auto"/>
        <w:jc w:val="left"/>
        <w:textAlignment w:val="center"/>
        <w:rPr>
          <w:color w:val="000000"/>
        </w:rPr>
      </w:pPr>
      <w:r>
        <w:rPr>
          <w:color w:val="000000"/>
        </w:rPr>
        <w:t xml:space="preserve">D. </w:t>
      </w:r>
      <w:r>
        <w:rPr>
          <w:rFonts w:ascii="宋体" w:hAnsi="宋体" w:eastAsia="宋体" w:cs="宋体"/>
          <w:color w:val="000000"/>
        </w:rPr>
        <w:t>汞、镉属于对人体有害的元素</w:t>
      </w:r>
    </w:p>
    <w:p w14:paraId="4DF01F0F">
      <w:pPr>
        <w:spacing w:line="360" w:lineRule="auto"/>
        <w:textAlignment w:val="center"/>
        <w:rPr>
          <w:color w:val="000000"/>
        </w:rPr>
      </w:pPr>
      <w:r>
        <w:rPr>
          <w:color w:val="2E75B6"/>
        </w:rPr>
        <w:t>【答案】</w:t>
      </w:r>
      <w:r>
        <w:rPr>
          <w:color w:val="000000"/>
        </w:rPr>
        <w:t>B</w:t>
      </w:r>
    </w:p>
    <w:p w14:paraId="745D35B2">
      <w:pPr>
        <w:spacing w:line="360" w:lineRule="auto"/>
        <w:textAlignment w:val="center"/>
        <w:rPr>
          <w:color w:val="000000"/>
        </w:rPr>
      </w:pPr>
      <w:r>
        <w:rPr>
          <w:color w:val="2E75B6"/>
        </w:rPr>
        <w:t>【解析】</w:t>
      </w:r>
    </w:p>
    <w:p w14:paraId="112AFC4C">
      <w:pPr>
        <w:spacing w:line="360" w:lineRule="auto"/>
        <w:jc w:val="left"/>
        <w:textAlignment w:val="center"/>
        <w:rPr>
          <w:color w:val="000000"/>
        </w:rPr>
      </w:pPr>
      <w:r>
        <w:rPr>
          <w:color w:val="000000"/>
        </w:rPr>
        <w:t>【详解】A、运动后人体中的部分矿物质会随汗液排出，可以饮用运动饮料补充钠、钾等元素，正确；</w:t>
      </w:r>
    </w:p>
    <w:p w14:paraId="26DA3425">
      <w:pPr>
        <w:spacing w:line="360" w:lineRule="auto"/>
        <w:jc w:val="left"/>
        <w:textAlignment w:val="center"/>
        <w:rPr>
          <w:color w:val="000000"/>
        </w:rPr>
      </w:pPr>
      <w:r>
        <w:rPr>
          <w:color w:val="000000"/>
        </w:rPr>
        <w:t>B、铁是人体血红蛋白的重要组成元素，服用补铁剂治疗缺铁性贫血。钙是人体骨骼的重要组成元素，补钙可以防治骨质疏松症，错误；</w:t>
      </w:r>
    </w:p>
    <w:p w14:paraId="150CEB1D">
      <w:pPr>
        <w:spacing w:line="360" w:lineRule="auto"/>
        <w:jc w:val="left"/>
        <w:textAlignment w:val="center"/>
        <w:rPr>
          <w:color w:val="000000"/>
        </w:rPr>
      </w:pPr>
      <w:r>
        <w:rPr>
          <w:color w:val="000000"/>
        </w:rPr>
        <w:t>C、锌会影响青少年生长发育，缺锌会引起食欲不振，生长迟缓，发育不良，正确；</w:t>
      </w:r>
    </w:p>
    <w:p w14:paraId="5A57E582">
      <w:pPr>
        <w:spacing w:line="360" w:lineRule="auto"/>
        <w:jc w:val="left"/>
        <w:textAlignment w:val="center"/>
        <w:rPr>
          <w:color w:val="000000"/>
        </w:rPr>
      </w:pPr>
      <w:r>
        <w:rPr>
          <w:color w:val="000000"/>
        </w:rPr>
        <w:t>D、汞、镉属于对人体有害的元素，会影响人体健康，正确；</w:t>
      </w:r>
    </w:p>
    <w:p w14:paraId="4D96CACE">
      <w:pPr>
        <w:spacing w:line="360" w:lineRule="auto"/>
        <w:jc w:val="left"/>
        <w:textAlignment w:val="center"/>
        <w:rPr>
          <w:color w:val="000000"/>
        </w:rPr>
      </w:pPr>
      <w:r>
        <w:rPr>
          <w:color w:val="000000"/>
        </w:rPr>
        <w:t>故选B。</w:t>
      </w:r>
    </w:p>
    <w:p w14:paraId="7A7C6EAE">
      <w:pPr>
        <w:spacing w:line="360" w:lineRule="auto"/>
        <w:jc w:val="left"/>
        <w:textAlignment w:val="center"/>
        <w:rPr>
          <w:color w:val="000000"/>
        </w:rPr>
      </w:pPr>
      <w:r>
        <w:rPr>
          <w:color w:val="000000"/>
        </w:rPr>
        <w:t xml:space="preserve">5. </w:t>
      </w:r>
      <w:r>
        <w:rPr>
          <w:rFonts w:ascii="宋体" w:hAnsi="宋体" w:eastAsia="宋体" w:cs="宋体"/>
          <w:color w:val="000000"/>
        </w:rPr>
        <w:t>在家务劳动中感悟化学原理。下列家务劳动涉及的化学知识正确的是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380"/>
        <w:gridCol w:w="3309"/>
      </w:tblGrid>
      <w:tr w14:paraId="27DE7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9278E">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42796">
            <w:pPr>
              <w:spacing w:line="360" w:lineRule="auto"/>
              <w:jc w:val="center"/>
              <w:textAlignment w:val="center"/>
              <w:rPr>
                <w:color w:val="000000"/>
              </w:rPr>
            </w:pPr>
            <w:r>
              <w:rPr>
                <w:rFonts w:ascii="宋体" w:hAnsi="宋体" w:eastAsia="宋体" w:cs="宋体"/>
                <w:color w:val="000000"/>
              </w:rPr>
              <w:t>家务劳动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15793">
            <w:pPr>
              <w:spacing w:line="360" w:lineRule="auto"/>
              <w:jc w:val="center"/>
              <w:textAlignment w:val="center"/>
              <w:rPr>
                <w:color w:val="000000"/>
              </w:rPr>
            </w:pPr>
            <w:r>
              <w:rPr>
                <w:rFonts w:ascii="宋体" w:hAnsi="宋体" w:eastAsia="宋体" w:cs="宋体"/>
                <w:color w:val="000000"/>
              </w:rPr>
              <w:t>化学知识</w:t>
            </w:r>
          </w:p>
        </w:tc>
      </w:tr>
      <w:tr w14:paraId="61C48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E9721">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E35DF">
            <w:pPr>
              <w:spacing w:line="360" w:lineRule="auto"/>
              <w:jc w:val="left"/>
              <w:textAlignment w:val="center"/>
              <w:rPr>
                <w:color w:val="000000"/>
              </w:rPr>
            </w:pPr>
            <w:r>
              <w:rPr>
                <w:rFonts w:ascii="宋体" w:hAnsi="宋体" w:eastAsia="宋体" w:cs="宋体"/>
                <w:color w:val="000000"/>
              </w:rPr>
              <w:t>用天然气作燃料生火做饭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CE84C9">
            <w:pPr>
              <w:spacing w:line="360" w:lineRule="auto"/>
              <w:jc w:val="left"/>
              <w:textAlignment w:val="center"/>
              <w:rPr>
                <w:color w:val="000000"/>
              </w:rPr>
            </w:pPr>
            <w:r>
              <w:rPr>
                <w:rFonts w:ascii="宋体" w:hAnsi="宋体" w:eastAsia="宋体" w:cs="宋体"/>
                <w:color w:val="000000"/>
              </w:rPr>
              <w:t>天然气的成分是</w:t>
            </w:r>
            <w:r>
              <w:rPr>
                <w:rFonts w:ascii="Times New Roman" w:hAnsi="Times New Roman" w:eastAsia="Times New Roman" w:cs="Times New Roman"/>
                <w:color w:val="000000"/>
              </w:rPr>
              <w:t>CO</w:t>
            </w:r>
            <w:r>
              <w:rPr>
                <w:rFonts w:ascii="宋体" w:hAnsi="宋体" w:eastAsia="宋体" w:cs="宋体"/>
                <w:color w:val="000000"/>
              </w:rPr>
              <w:t>和</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p>
        </w:tc>
      </w:tr>
      <w:tr w14:paraId="63EC7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A4311">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EA94B">
            <w:pPr>
              <w:spacing w:line="360" w:lineRule="auto"/>
              <w:jc w:val="left"/>
              <w:textAlignment w:val="center"/>
              <w:rPr>
                <w:color w:val="000000"/>
              </w:rPr>
            </w:pPr>
            <w:r>
              <w:rPr>
                <w:rFonts w:ascii="宋体" w:hAnsi="宋体" w:eastAsia="宋体" w:cs="宋体"/>
                <w:color w:val="000000"/>
              </w:rPr>
              <w:t>用洗洁精清洗餐具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0D32A0">
            <w:pPr>
              <w:spacing w:line="360" w:lineRule="auto"/>
              <w:jc w:val="left"/>
              <w:textAlignment w:val="center"/>
              <w:rPr>
                <w:color w:val="000000"/>
              </w:rPr>
            </w:pPr>
            <w:r>
              <w:rPr>
                <w:rFonts w:ascii="宋体" w:hAnsi="宋体" w:eastAsia="宋体" w:cs="宋体"/>
                <w:color w:val="000000"/>
              </w:rPr>
              <w:t>洗洁精与油污发生中和反应</w:t>
            </w:r>
          </w:p>
        </w:tc>
      </w:tr>
      <w:tr w14:paraId="2EF7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59114">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D7D9E">
            <w:pPr>
              <w:spacing w:line="360" w:lineRule="auto"/>
              <w:jc w:val="left"/>
              <w:textAlignment w:val="center"/>
              <w:rPr>
                <w:color w:val="000000"/>
              </w:rPr>
            </w:pPr>
            <w:r>
              <w:rPr>
                <w:rFonts w:ascii="宋体" w:hAnsi="宋体" w:eastAsia="宋体" w:cs="宋体"/>
                <w:color w:val="000000"/>
              </w:rPr>
              <w:t>用食盐调节汤的咸淡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D303F">
            <w:pPr>
              <w:spacing w:line="360" w:lineRule="auto"/>
              <w:jc w:val="left"/>
              <w:textAlignment w:val="center"/>
              <w:rPr>
                <w:color w:val="000000"/>
              </w:rPr>
            </w:pPr>
            <w:r>
              <w:rPr>
                <w:rFonts w:ascii="宋体" w:hAnsi="宋体" w:eastAsia="宋体" w:cs="宋体"/>
                <w:color w:val="000000"/>
              </w:rPr>
              <w:t>食盐和水的比例影响</w:t>
            </w:r>
            <w:r>
              <w:rPr>
                <w:rFonts w:ascii="Times New Roman" w:hAnsi="Times New Roman" w:eastAsia="Times New Roman" w:cs="Times New Roman"/>
                <w:color w:val="000000"/>
              </w:rPr>
              <w:t>NaCl</w:t>
            </w:r>
            <w:r>
              <w:rPr>
                <w:rFonts w:ascii="宋体" w:hAnsi="宋体" w:eastAsia="宋体" w:cs="宋体"/>
                <w:color w:val="000000"/>
              </w:rPr>
              <w:t>的浓度</w:t>
            </w:r>
          </w:p>
        </w:tc>
      </w:tr>
      <w:tr w14:paraId="3DF8F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097DF">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F9E4A">
            <w:pPr>
              <w:spacing w:line="360" w:lineRule="auto"/>
              <w:jc w:val="left"/>
              <w:textAlignment w:val="center"/>
              <w:rPr>
                <w:color w:val="000000"/>
              </w:rPr>
            </w:pPr>
            <w:r>
              <w:rPr>
                <w:rFonts w:ascii="宋体" w:hAnsi="宋体" w:eastAsia="宋体" w:cs="宋体"/>
                <w:color w:val="000000"/>
              </w:rPr>
              <w:t>用</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配制绿萝生长</w:t>
            </w:r>
            <w:r>
              <w:rPr>
                <w:rFonts w:ascii="宋体" w:hAnsi="宋体" w:eastAsia="宋体" w:cs="宋体"/>
                <w:color w:val="000000"/>
                <w:position w:val="0"/>
              </w:rPr>
              <w:drawing>
                <wp:inline distT="0" distB="0" distL="114300" distR="114300">
                  <wp:extent cx="133350" cy="177800"/>
                  <wp:effectExtent l="0" t="0" r="0" b="13335"/>
                  <wp:docPr id="10091524" name="图片 1009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24" name="图片 1009152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营养液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03784">
            <w:pPr>
              <w:spacing w:line="360" w:lineRule="auto"/>
              <w:jc w:val="left"/>
              <w:textAlignment w:val="center"/>
              <w:rPr>
                <w:color w:val="000000"/>
              </w:rPr>
            </w:pP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是复合肥料</w:t>
            </w:r>
          </w:p>
        </w:tc>
      </w:tr>
    </w:tbl>
    <w:p w14:paraId="788BD870">
      <w:pPr>
        <w:spacing w:line="360" w:lineRule="auto"/>
        <w:jc w:val="left"/>
        <w:textAlignment w:val="center"/>
        <w:rPr>
          <w:color w:val="000000"/>
        </w:rPr>
      </w:pPr>
    </w:p>
    <w:p w14:paraId="57DAC6C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ECB7269">
      <w:pPr>
        <w:spacing w:line="360" w:lineRule="auto"/>
        <w:textAlignment w:val="center"/>
        <w:rPr>
          <w:color w:val="000000"/>
        </w:rPr>
      </w:pPr>
      <w:r>
        <w:rPr>
          <w:color w:val="2E75B6"/>
        </w:rPr>
        <w:t>【答案】</w:t>
      </w:r>
      <w:r>
        <w:rPr>
          <w:color w:val="000000"/>
        </w:rPr>
        <w:t>C</w:t>
      </w:r>
    </w:p>
    <w:p w14:paraId="00C97173">
      <w:pPr>
        <w:spacing w:line="360" w:lineRule="auto"/>
        <w:textAlignment w:val="center"/>
        <w:rPr>
          <w:color w:val="000000"/>
        </w:rPr>
      </w:pPr>
      <w:r>
        <w:rPr>
          <w:color w:val="2E75B6"/>
        </w:rPr>
        <w:t>【解析】</w:t>
      </w:r>
    </w:p>
    <w:p w14:paraId="71057DB5">
      <w:pPr>
        <w:spacing w:line="360" w:lineRule="auto"/>
        <w:jc w:val="left"/>
        <w:textAlignment w:val="center"/>
        <w:rPr>
          <w:color w:val="000000"/>
        </w:rPr>
      </w:pPr>
      <w:r>
        <w:rPr>
          <w:color w:val="000000"/>
        </w:rPr>
        <w:t>【详解】A、天然气主要成分甲烷，燃烧放热可用于做饭，错误；</w:t>
      </w:r>
    </w:p>
    <w:p w14:paraId="1DBD6631">
      <w:pPr>
        <w:spacing w:line="360" w:lineRule="auto"/>
        <w:jc w:val="left"/>
        <w:textAlignment w:val="center"/>
        <w:rPr>
          <w:color w:val="000000"/>
        </w:rPr>
      </w:pPr>
      <w:r>
        <w:rPr>
          <w:color w:val="000000"/>
        </w:rPr>
        <w:t>B、洗洁精具有乳化作用，将油污分散为小油滴，可用于清洗餐具，错误；</w:t>
      </w:r>
    </w:p>
    <w:p w14:paraId="0BEB1B04">
      <w:pPr>
        <w:spacing w:line="360" w:lineRule="auto"/>
        <w:jc w:val="left"/>
        <w:textAlignment w:val="center"/>
        <w:rPr>
          <w:color w:val="000000"/>
        </w:rPr>
      </w:pPr>
      <w:r>
        <w:rPr>
          <w:color w:val="000000"/>
        </w:rPr>
        <w:t>C、食盐主要成分氯化钠，食盐和水的比例会导致氯化钠的浓度不同，氯化钠有咸味，则可调节汤的咸淡，正确；</w:t>
      </w:r>
    </w:p>
    <w:p w14:paraId="4EA2F1CA">
      <w:pPr>
        <w:spacing w:line="360" w:lineRule="auto"/>
        <w:jc w:val="left"/>
        <w:textAlignment w:val="center"/>
        <w:rPr>
          <w:color w:val="000000"/>
        </w:rPr>
      </w:pPr>
      <w:r>
        <w:rPr>
          <w:color w:val="000000"/>
        </w:rPr>
        <w:t>D、NH</w:t>
      </w:r>
      <w:r>
        <w:rPr>
          <w:color w:val="000000"/>
          <w:vertAlign w:val="subscript"/>
        </w:rPr>
        <w:t>4</w:t>
      </w:r>
      <w:r>
        <w:rPr>
          <w:color w:val="000000"/>
        </w:rPr>
        <w:t>NO</w:t>
      </w:r>
      <w:r>
        <w:rPr>
          <w:color w:val="000000"/>
          <w:vertAlign w:val="subscript"/>
        </w:rPr>
        <w:t>3</w:t>
      </w:r>
      <w:r>
        <w:rPr>
          <w:color w:val="000000"/>
        </w:rPr>
        <w:t>含有氮磷钾中的氮元素，是氮肥，错误；</w:t>
      </w:r>
    </w:p>
    <w:p w14:paraId="256C586F">
      <w:pPr>
        <w:spacing w:line="360" w:lineRule="auto"/>
        <w:jc w:val="left"/>
        <w:textAlignment w:val="center"/>
        <w:rPr>
          <w:color w:val="000000"/>
        </w:rPr>
      </w:pPr>
      <w:r>
        <w:rPr>
          <w:color w:val="000000"/>
        </w:rPr>
        <w:t>故选C。</w:t>
      </w:r>
    </w:p>
    <w:p w14:paraId="2A16502F">
      <w:pPr>
        <w:spacing w:line="360" w:lineRule="auto"/>
        <w:jc w:val="left"/>
        <w:textAlignment w:val="center"/>
        <w:rPr>
          <w:color w:val="000000"/>
        </w:rPr>
      </w:pPr>
      <w:r>
        <w:rPr>
          <w:color w:val="000000"/>
        </w:rPr>
        <w:t xml:space="preserve">6. </w:t>
      </w:r>
      <w:r>
        <w:rPr>
          <w:rFonts w:ascii="宋体" w:hAnsi="宋体" w:eastAsia="宋体" w:cs="宋体"/>
          <w:color w:val="000000"/>
        </w:rPr>
        <w:t>对下列宏观事实的微观解释，合理的是</w:t>
      </w:r>
    </w:p>
    <w:p w14:paraId="3900CA6F">
      <w:pPr>
        <w:spacing w:line="360" w:lineRule="auto"/>
        <w:jc w:val="left"/>
        <w:textAlignment w:val="center"/>
        <w:rPr>
          <w:color w:val="000000"/>
        </w:rPr>
      </w:pPr>
      <w:r>
        <w:rPr>
          <w:color w:val="000000"/>
        </w:rPr>
        <w:t xml:space="preserve">A. </w:t>
      </w:r>
      <w:r>
        <w:rPr>
          <w:rFonts w:ascii="宋体" w:hAnsi="宋体" w:eastAsia="宋体" w:cs="宋体"/>
          <w:color w:val="000000"/>
        </w:rPr>
        <w:t>空气湿度增大：单位体积空气中水分子数目增多</w:t>
      </w:r>
    </w:p>
    <w:p w14:paraId="303AE806">
      <w:pPr>
        <w:spacing w:line="360" w:lineRule="auto"/>
        <w:jc w:val="left"/>
        <w:textAlignment w:val="center"/>
        <w:rPr>
          <w:color w:val="000000"/>
        </w:rPr>
      </w:pPr>
      <w:r>
        <w:rPr>
          <w:color w:val="000000"/>
        </w:rPr>
        <w:t xml:space="preserve">B. </w:t>
      </w:r>
      <w:r>
        <w:rPr>
          <w:rFonts w:ascii="宋体" w:hAnsi="宋体" w:eastAsia="宋体" w:cs="宋体"/>
          <w:color w:val="000000"/>
        </w:rPr>
        <w:t>石墨一定条件下转变成金刚石：原子种类发生改变</w:t>
      </w:r>
    </w:p>
    <w:p w14:paraId="15CD838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气体制成干冰：二氧化碳分子由运动变为静止</w:t>
      </w:r>
    </w:p>
    <w:p w14:paraId="4CCAD347">
      <w:pPr>
        <w:spacing w:line="360" w:lineRule="auto"/>
        <w:jc w:val="left"/>
        <w:textAlignment w:val="center"/>
        <w:rPr>
          <w:color w:val="000000"/>
        </w:rPr>
      </w:pPr>
      <w:r>
        <w:rPr>
          <w:color w:val="000000"/>
        </w:rPr>
        <w:t xml:space="preserve">D. </w:t>
      </w:r>
      <w:r>
        <w:rPr>
          <w:rFonts w:ascii="宋体" w:hAnsi="宋体" w:eastAsia="宋体" w:cs="宋体"/>
          <w:color w:val="000000"/>
        </w:rPr>
        <w:t>稀硫酸能使紫色石蕊溶液变红：溶液中含硫酸根离子</w:t>
      </w:r>
    </w:p>
    <w:p w14:paraId="6E927BC4">
      <w:pPr>
        <w:spacing w:line="360" w:lineRule="auto"/>
        <w:textAlignment w:val="center"/>
        <w:rPr>
          <w:color w:val="000000"/>
        </w:rPr>
      </w:pPr>
      <w:r>
        <w:rPr>
          <w:color w:val="2E75B6"/>
        </w:rPr>
        <w:t>【答案】</w:t>
      </w:r>
      <w:r>
        <w:rPr>
          <w:color w:val="000000"/>
        </w:rPr>
        <w:t>A</w:t>
      </w:r>
    </w:p>
    <w:p w14:paraId="49874288">
      <w:pPr>
        <w:spacing w:line="360" w:lineRule="auto"/>
        <w:textAlignment w:val="center"/>
        <w:rPr>
          <w:color w:val="000000"/>
        </w:rPr>
      </w:pPr>
      <w:r>
        <w:rPr>
          <w:color w:val="2E75B6"/>
        </w:rPr>
        <w:t>【解析】</w:t>
      </w:r>
    </w:p>
    <w:p w14:paraId="23FC4553">
      <w:pPr>
        <w:spacing w:line="360" w:lineRule="auto"/>
        <w:jc w:val="left"/>
        <w:textAlignment w:val="center"/>
        <w:rPr>
          <w:color w:val="000000"/>
        </w:rPr>
      </w:pPr>
      <w:r>
        <w:rPr>
          <w:color w:val="000000"/>
        </w:rPr>
        <w:t>【详解】A、空气湿度增大，说明单位体积的空气中水蒸气含量增加，即单位体积空气中水分子数目增多，正确；</w:t>
      </w:r>
    </w:p>
    <w:p w14:paraId="569D13F0">
      <w:pPr>
        <w:spacing w:line="360" w:lineRule="auto"/>
        <w:jc w:val="left"/>
        <w:textAlignment w:val="center"/>
        <w:rPr>
          <w:color w:val="000000"/>
        </w:rPr>
      </w:pPr>
      <w:r>
        <w:rPr>
          <w:color w:val="000000"/>
        </w:rPr>
        <w:t>B、金刚石和石墨都是碳单质。石墨一定条件下转变成金刚石是碳原子的排列方式发生了改变，原子种类不变，错误；</w:t>
      </w:r>
    </w:p>
    <w:p w14:paraId="3B4A30D2">
      <w:pPr>
        <w:spacing w:line="360" w:lineRule="auto"/>
        <w:jc w:val="left"/>
        <w:textAlignment w:val="center"/>
        <w:rPr>
          <w:color w:val="000000"/>
        </w:rPr>
      </w:pPr>
      <w:r>
        <w:rPr>
          <w:color w:val="000000"/>
        </w:rPr>
        <w:t>C、二氧化碳气体制成干冰，二氧化碳分子间的间隔变小，分子在不断运动，分子不会由运动变为静置，错误；</w:t>
      </w:r>
    </w:p>
    <w:p w14:paraId="0DDD07D2">
      <w:pPr>
        <w:spacing w:line="360" w:lineRule="auto"/>
        <w:jc w:val="left"/>
        <w:textAlignment w:val="center"/>
        <w:rPr>
          <w:color w:val="000000"/>
        </w:rPr>
      </w:pPr>
      <w:r>
        <w:rPr>
          <w:color w:val="000000"/>
        </w:rPr>
        <w:t>D、酸具有通性是因为酸都能解离出氢离子，稀硫酸能使紫色石蕊溶液变红是因为溶液中含有氢离子。错误；</w:t>
      </w:r>
    </w:p>
    <w:p w14:paraId="77CAFD59">
      <w:pPr>
        <w:spacing w:line="360" w:lineRule="auto"/>
        <w:jc w:val="left"/>
        <w:textAlignment w:val="center"/>
        <w:rPr>
          <w:color w:val="000000"/>
        </w:rPr>
      </w:pPr>
      <w:r>
        <w:rPr>
          <w:color w:val="000000"/>
        </w:rPr>
        <w:t>故选A。</w:t>
      </w:r>
    </w:p>
    <w:p w14:paraId="7A55B582">
      <w:pPr>
        <w:spacing w:line="360" w:lineRule="auto"/>
        <w:jc w:val="left"/>
        <w:textAlignment w:val="center"/>
        <w:rPr>
          <w:color w:val="000000"/>
        </w:rPr>
      </w:pPr>
      <w:r>
        <w:rPr>
          <w:color w:val="000000"/>
        </w:rPr>
        <w:t xml:space="preserve">7. </w:t>
      </w:r>
      <w:r>
        <w:rPr>
          <w:rFonts w:ascii="宋体" w:hAnsi="宋体" w:eastAsia="宋体" w:cs="宋体"/>
          <w:color w:val="000000"/>
        </w:rPr>
        <w:t>钕（</w:t>
      </w:r>
      <w:r>
        <w:rPr>
          <w:rFonts w:ascii="Times New Roman" w:hAnsi="Times New Roman" w:eastAsia="Times New Roman" w:cs="Times New Roman"/>
          <w:color w:val="000000"/>
        </w:rPr>
        <w:t>Nd</w:t>
      </w:r>
      <w:r>
        <w:rPr>
          <w:rFonts w:ascii="宋体" w:hAnsi="宋体" w:eastAsia="宋体" w:cs="宋体"/>
          <w:color w:val="000000"/>
        </w:rPr>
        <w:t>）等稀土元素是一类有重要用途的资源。下列说法正确的是</w:t>
      </w:r>
    </w:p>
    <w:p w14:paraId="01F2A797">
      <w:pPr>
        <w:spacing w:line="360" w:lineRule="auto"/>
        <w:jc w:val="left"/>
        <w:textAlignment w:val="center"/>
        <w:rPr>
          <w:color w:val="000000"/>
        </w:rPr>
      </w:pPr>
      <w:r>
        <w:rPr>
          <w:color w:val="000000"/>
        </w:rPr>
        <w:drawing>
          <wp:inline distT="0" distB="0" distL="114300" distR="114300">
            <wp:extent cx="781050" cy="7810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81050" cy="781050"/>
                    </a:xfrm>
                    <a:prstGeom prst="rect">
                      <a:avLst/>
                    </a:prstGeom>
                  </pic:spPr>
                </pic:pic>
              </a:graphicData>
            </a:graphic>
          </wp:inline>
        </w:drawing>
      </w:r>
      <w:r>
        <w:rPr>
          <w:color w:val="000000"/>
        </w:rPr>
        <w:t xml:space="preserve">  </w:t>
      </w:r>
    </w:p>
    <w:p w14:paraId="768746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钕属于非金属元素</w:t>
      </w:r>
      <w:r>
        <w:rPr>
          <w:color w:val="000000"/>
        </w:rPr>
        <w:tab/>
      </w:r>
      <w:r>
        <w:rPr>
          <w:color w:val="000000"/>
        </w:rPr>
        <w:t xml:space="preserve">B. </w:t>
      </w:r>
      <w:r>
        <w:rPr>
          <w:rFonts w:ascii="宋体" w:hAnsi="宋体" w:eastAsia="宋体" w:cs="宋体"/>
          <w:color w:val="000000"/>
        </w:rPr>
        <w:t>一个钕原子的质量为</w:t>
      </w:r>
      <w:r>
        <w:rPr>
          <w:rFonts w:ascii="Times New Roman" w:hAnsi="Times New Roman" w:eastAsia="Times New Roman" w:cs="Times New Roman"/>
          <w:color w:val="000000"/>
        </w:rPr>
        <w:t>144.2g</w:t>
      </w:r>
    </w:p>
    <w:p w14:paraId="425435A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Nd</w:t>
      </w:r>
      <w:r>
        <w:rPr>
          <w:rFonts w:ascii="Times New Roman" w:hAnsi="Times New Roman" w:eastAsia="Times New Roman" w:cs="Times New Roman"/>
          <w:color w:val="000000"/>
          <w:vertAlign w:val="superscript"/>
        </w:rPr>
        <w:t>3+</w:t>
      </w:r>
      <w:r>
        <w:rPr>
          <w:rFonts w:ascii="宋体" w:hAnsi="宋体" w:eastAsia="宋体" w:cs="宋体"/>
          <w:color w:val="000000"/>
        </w:rPr>
        <w:t>的核外电子数为</w:t>
      </w:r>
      <w:r>
        <w:rPr>
          <w:rFonts w:ascii="Times New Roman" w:hAnsi="Times New Roman" w:eastAsia="Times New Roman" w:cs="Times New Roman"/>
          <w:color w:val="000000"/>
        </w:rPr>
        <w:t>60</w:t>
      </w:r>
      <w:r>
        <w:rPr>
          <w:color w:val="000000"/>
        </w:rPr>
        <w:tab/>
      </w:r>
      <w:r>
        <w:rPr>
          <w:color w:val="000000"/>
        </w:rPr>
        <w:t xml:space="preserve">D. </w:t>
      </w:r>
      <w:r>
        <w:rPr>
          <w:rFonts w:ascii="宋体" w:hAnsi="宋体" w:eastAsia="宋体" w:cs="宋体"/>
          <w:color w:val="000000"/>
        </w:rPr>
        <w:t>一个钕原子含</w:t>
      </w:r>
      <w:r>
        <w:rPr>
          <w:rFonts w:ascii="Times New Roman" w:hAnsi="Times New Roman" w:eastAsia="Times New Roman" w:cs="Times New Roman"/>
          <w:color w:val="000000"/>
        </w:rPr>
        <w:t>60</w:t>
      </w:r>
      <w:r>
        <w:rPr>
          <w:rFonts w:ascii="宋体" w:hAnsi="宋体" w:eastAsia="宋体" w:cs="宋体"/>
          <w:color w:val="000000"/>
        </w:rPr>
        <w:t>个质子</w:t>
      </w:r>
    </w:p>
    <w:p w14:paraId="310BE0D8">
      <w:pPr>
        <w:spacing w:line="360" w:lineRule="auto"/>
        <w:textAlignment w:val="center"/>
        <w:rPr>
          <w:color w:val="000000"/>
        </w:rPr>
      </w:pPr>
      <w:r>
        <w:rPr>
          <w:color w:val="2E75B6"/>
        </w:rPr>
        <w:t>【答案】</w:t>
      </w:r>
      <w:r>
        <w:rPr>
          <w:color w:val="000000"/>
        </w:rPr>
        <w:t>D</w:t>
      </w:r>
    </w:p>
    <w:p w14:paraId="1EC90362">
      <w:pPr>
        <w:spacing w:line="360" w:lineRule="auto"/>
        <w:textAlignment w:val="center"/>
        <w:rPr>
          <w:color w:val="000000"/>
        </w:rPr>
      </w:pPr>
      <w:r>
        <w:rPr>
          <w:color w:val="2E75B6"/>
        </w:rPr>
        <w:t>【解析】</w:t>
      </w:r>
    </w:p>
    <w:p w14:paraId="0381BE3E">
      <w:pPr>
        <w:spacing w:line="360" w:lineRule="auto"/>
        <w:jc w:val="left"/>
        <w:textAlignment w:val="center"/>
        <w:rPr>
          <w:color w:val="000000"/>
        </w:rPr>
      </w:pPr>
      <w:r>
        <w:rPr>
          <w:color w:val="000000"/>
        </w:rPr>
        <w:t>【详解】A、钕是“钅”字旁，属于金属元素，错误；</w:t>
      </w:r>
    </w:p>
    <w:p w14:paraId="6A6BF261">
      <w:pPr>
        <w:spacing w:line="360" w:lineRule="auto"/>
        <w:jc w:val="left"/>
        <w:textAlignment w:val="center"/>
        <w:rPr>
          <w:color w:val="000000"/>
        </w:rPr>
      </w:pPr>
      <w:r>
        <w:rPr>
          <w:color w:val="000000"/>
        </w:rPr>
        <w:t>B、元素周期表一格中，最下方数字表示相对原子质量。相对原子质量的单位是“1”。钕元素的相对原子质量为144.2，错误；</w:t>
      </w:r>
    </w:p>
    <w:p w14:paraId="3947C4BF">
      <w:pPr>
        <w:spacing w:line="360" w:lineRule="auto"/>
        <w:jc w:val="left"/>
        <w:textAlignment w:val="center"/>
        <w:rPr>
          <w:color w:val="000000"/>
        </w:rPr>
      </w:pPr>
      <w:r>
        <w:rPr>
          <w:color w:val="000000"/>
        </w:rPr>
        <w:t>C、元素周期表一格中，左上角数字表示原子序数，原子中质子数=原子序数=核外电子数，则Nd的核外电子数为60，Nd</w:t>
      </w:r>
      <w:r>
        <w:rPr>
          <w:color w:val="000000"/>
          <w:vertAlign w:val="superscript"/>
        </w:rPr>
        <w:t>3+</w:t>
      </w:r>
      <w:r>
        <w:rPr>
          <w:color w:val="000000"/>
        </w:rPr>
        <w:t>由Nd失去3个电子形成，则核外电子数为60-3=57，错误；</w:t>
      </w:r>
    </w:p>
    <w:p w14:paraId="063DE1E7">
      <w:pPr>
        <w:spacing w:line="360" w:lineRule="auto"/>
        <w:jc w:val="left"/>
        <w:textAlignment w:val="center"/>
        <w:rPr>
          <w:color w:val="000000"/>
        </w:rPr>
      </w:pPr>
      <w:r>
        <w:rPr>
          <w:color w:val="000000"/>
        </w:rPr>
        <w:t>D、原子中质子数=原子序数=核外电子数，所以一个钕原子含60个质子，正确；</w:t>
      </w:r>
    </w:p>
    <w:p w14:paraId="53B024A7">
      <w:pPr>
        <w:spacing w:line="360" w:lineRule="auto"/>
        <w:jc w:val="left"/>
        <w:textAlignment w:val="center"/>
        <w:rPr>
          <w:color w:val="000000"/>
        </w:rPr>
      </w:pPr>
      <w:r>
        <w:rPr>
          <w:color w:val="000000"/>
        </w:rPr>
        <w:t>故选D。</w:t>
      </w:r>
    </w:p>
    <w:p w14:paraId="3FD8933A">
      <w:pPr>
        <w:spacing w:line="360" w:lineRule="auto"/>
        <w:jc w:val="left"/>
        <w:textAlignment w:val="center"/>
        <w:rPr>
          <w:color w:val="000000"/>
        </w:rPr>
      </w:pPr>
      <w:r>
        <w:rPr>
          <w:color w:val="000000"/>
        </w:rPr>
        <w:t xml:space="preserve">8. </w:t>
      </w:r>
      <w:r>
        <w:rPr>
          <w:rFonts w:ascii="宋体" w:hAnsi="宋体" w:eastAsia="宋体" w:cs="宋体"/>
          <w:color w:val="000000"/>
        </w:rPr>
        <w:t>某学习小组制作的净水器如图，关于该净水器的说法正确的是</w:t>
      </w:r>
    </w:p>
    <w:p w14:paraId="78319CB8">
      <w:pPr>
        <w:spacing w:line="360" w:lineRule="auto"/>
        <w:jc w:val="left"/>
        <w:textAlignment w:val="center"/>
        <w:rPr>
          <w:color w:val="000000"/>
        </w:rPr>
      </w:pPr>
      <w:r>
        <w:rPr>
          <w:color w:val="000000"/>
        </w:rPr>
        <w:drawing>
          <wp:inline distT="0" distB="0" distL="114300" distR="114300">
            <wp:extent cx="1647825" cy="1514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47825" cy="1514475"/>
                    </a:xfrm>
                    <a:prstGeom prst="rect">
                      <a:avLst/>
                    </a:prstGeom>
                  </pic:spPr>
                </pic:pic>
              </a:graphicData>
            </a:graphic>
          </wp:inline>
        </w:drawing>
      </w:r>
      <w:r>
        <w:rPr>
          <w:color w:val="000000"/>
        </w:rPr>
        <w:t xml:space="preserve">  </w:t>
      </w:r>
    </w:p>
    <w:p w14:paraId="394DAB17">
      <w:pPr>
        <w:spacing w:line="360" w:lineRule="auto"/>
        <w:jc w:val="left"/>
        <w:textAlignment w:val="center"/>
        <w:rPr>
          <w:color w:val="000000"/>
        </w:rPr>
      </w:pPr>
      <w:r>
        <w:rPr>
          <w:color w:val="000000"/>
        </w:rPr>
        <w:t xml:space="preserve">A. </w:t>
      </w:r>
      <w:r>
        <w:rPr>
          <w:rFonts w:ascii="宋体" w:hAnsi="宋体" w:eastAsia="宋体" w:cs="宋体"/>
          <w:color w:val="000000"/>
        </w:rPr>
        <w:t>能把自来水变成纯净物</w:t>
      </w:r>
    </w:p>
    <w:p w14:paraId="657FA43E">
      <w:pPr>
        <w:spacing w:line="360" w:lineRule="auto"/>
        <w:jc w:val="left"/>
        <w:textAlignment w:val="center"/>
        <w:rPr>
          <w:color w:val="000000"/>
        </w:rPr>
      </w:pPr>
      <w:r>
        <w:rPr>
          <w:color w:val="000000"/>
        </w:rPr>
        <w:t xml:space="preserve">B. </w:t>
      </w:r>
      <w:r>
        <w:rPr>
          <w:rFonts w:ascii="宋体" w:hAnsi="宋体" w:eastAsia="宋体" w:cs="宋体"/>
          <w:color w:val="000000"/>
        </w:rPr>
        <w:t>能除尽水中的可溶性杂质</w:t>
      </w:r>
    </w:p>
    <w:p w14:paraId="674D6585">
      <w:pPr>
        <w:spacing w:line="360" w:lineRule="auto"/>
        <w:jc w:val="left"/>
        <w:textAlignment w:val="center"/>
        <w:rPr>
          <w:color w:val="000000"/>
        </w:rPr>
      </w:pPr>
      <w:r>
        <w:rPr>
          <w:color w:val="000000"/>
        </w:rPr>
        <w:t xml:space="preserve">C. </w:t>
      </w:r>
      <w:r>
        <w:rPr>
          <w:rFonts w:ascii="宋体" w:hAnsi="宋体" w:eastAsia="宋体" w:cs="宋体"/>
          <w:color w:val="000000"/>
        </w:rPr>
        <w:t>能除去水中的色素和异味</w:t>
      </w:r>
    </w:p>
    <w:p w14:paraId="31D2CA87">
      <w:pPr>
        <w:spacing w:line="360" w:lineRule="auto"/>
        <w:jc w:val="left"/>
        <w:textAlignment w:val="center"/>
        <w:rPr>
          <w:color w:val="000000"/>
        </w:rPr>
      </w:pPr>
      <w:r>
        <w:rPr>
          <w:color w:val="000000"/>
        </w:rPr>
        <w:t xml:space="preserve">D. </w:t>
      </w:r>
      <w:r>
        <w:rPr>
          <w:rFonts w:ascii="宋体" w:hAnsi="宋体" w:eastAsia="宋体" w:cs="宋体"/>
          <w:color w:val="000000"/>
        </w:rPr>
        <w:t>净水时水最后流经小卵石</w:t>
      </w:r>
    </w:p>
    <w:p w14:paraId="5765EB88">
      <w:pPr>
        <w:spacing w:line="360" w:lineRule="auto"/>
        <w:textAlignment w:val="center"/>
        <w:rPr>
          <w:color w:val="000000"/>
        </w:rPr>
      </w:pPr>
      <w:r>
        <w:rPr>
          <w:color w:val="2E75B6"/>
        </w:rPr>
        <w:t>【答案】</w:t>
      </w:r>
      <w:r>
        <w:rPr>
          <w:color w:val="000000"/>
        </w:rPr>
        <w:t>C</w:t>
      </w:r>
    </w:p>
    <w:p w14:paraId="7B9B28D4">
      <w:pPr>
        <w:spacing w:line="360" w:lineRule="auto"/>
        <w:textAlignment w:val="center"/>
        <w:rPr>
          <w:color w:val="000000"/>
        </w:rPr>
      </w:pPr>
      <w:r>
        <w:rPr>
          <w:color w:val="2E75B6"/>
        </w:rPr>
        <w:t>【解析】</w:t>
      </w:r>
    </w:p>
    <w:p w14:paraId="5E8537B7">
      <w:pPr>
        <w:spacing w:line="360" w:lineRule="auto"/>
        <w:jc w:val="left"/>
        <w:textAlignment w:val="center"/>
        <w:rPr>
          <w:color w:val="000000"/>
        </w:rPr>
      </w:pPr>
      <w:r>
        <w:rPr>
          <w:color w:val="000000"/>
        </w:rPr>
        <w:t>【详解】A、所得到的水中含有钙、镁离子等可溶性杂质，是混合物，选项错误；</w:t>
      </w:r>
      <w:r>
        <w:rPr>
          <w:color w:val="000000"/>
        </w:rPr>
        <w:br w:type="textWrapping"/>
      </w:r>
    </w:p>
    <w:p w14:paraId="647AEA47">
      <w:pPr>
        <w:spacing w:line="360" w:lineRule="auto"/>
        <w:jc w:val="left"/>
        <w:textAlignment w:val="center"/>
        <w:rPr>
          <w:color w:val="000000"/>
        </w:rPr>
      </w:pPr>
      <w:r>
        <w:rPr>
          <w:color w:val="000000"/>
        </w:rPr>
        <w:t>B、所得到的水中含有钙、镁离子等可溶性杂质，不能除尽水中的可溶性杂质，选项错误；</w:t>
      </w:r>
    </w:p>
    <w:p w14:paraId="37C24CB9">
      <w:pPr>
        <w:spacing w:line="360" w:lineRule="auto"/>
        <w:jc w:val="left"/>
        <w:textAlignment w:val="center"/>
        <w:rPr>
          <w:color w:val="000000"/>
        </w:rPr>
      </w:pPr>
      <w:r>
        <w:rPr>
          <w:color w:val="000000"/>
        </w:rPr>
        <w:t>C、活性炭具有吸附性，可吸附色素和异味，选项正确；</w:t>
      </w:r>
    </w:p>
    <w:p w14:paraId="147FFD51">
      <w:pPr>
        <w:spacing w:line="360" w:lineRule="auto"/>
        <w:jc w:val="left"/>
        <w:textAlignment w:val="center"/>
        <w:rPr>
          <w:color w:val="000000"/>
        </w:rPr>
      </w:pPr>
      <w:r>
        <w:rPr>
          <w:color w:val="000000"/>
        </w:rPr>
        <w:t>D、由图知，净水时从上到下，最先经过小卵石，选项错误。</w:t>
      </w:r>
    </w:p>
    <w:p w14:paraId="4166A40D">
      <w:pPr>
        <w:spacing w:line="360" w:lineRule="auto"/>
        <w:jc w:val="left"/>
        <w:textAlignment w:val="center"/>
        <w:rPr>
          <w:color w:val="000000"/>
        </w:rPr>
      </w:pPr>
      <w:r>
        <w:rPr>
          <w:color w:val="000000"/>
        </w:rPr>
        <w:t>故选C。</w:t>
      </w:r>
    </w:p>
    <w:p w14:paraId="63A707DC">
      <w:pPr>
        <w:spacing w:line="360" w:lineRule="auto"/>
        <w:jc w:val="left"/>
        <w:textAlignment w:val="center"/>
        <w:rPr>
          <w:color w:val="000000"/>
        </w:rPr>
      </w:pPr>
      <w:r>
        <w:rPr>
          <w:color w:val="000000"/>
        </w:rPr>
        <w:t xml:space="preserve">9. </w:t>
      </w:r>
      <w:r>
        <w:rPr>
          <w:rFonts w:ascii="宋体" w:hAnsi="宋体" w:eastAsia="宋体" w:cs="宋体"/>
          <w:color w:val="000000"/>
        </w:rPr>
        <w:t>液氢、煤油（含</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元素）、液氧可用作神州飞船运载火箭的推进剂，下列说法</w:t>
      </w:r>
      <w:r>
        <w:rPr>
          <w:rFonts w:ascii="宋体" w:hAnsi="宋体" w:eastAsia="宋体" w:cs="宋体"/>
          <w:color w:val="000000"/>
          <w:em w:val="dot"/>
        </w:rPr>
        <w:t>不正确</w:t>
      </w:r>
      <w:r>
        <w:rPr>
          <w:rFonts w:ascii="宋体" w:hAnsi="宋体" w:eastAsia="宋体" w:cs="宋体"/>
          <w:color w:val="000000"/>
        </w:rPr>
        <w:t>的是</w:t>
      </w:r>
    </w:p>
    <w:p w14:paraId="09427BDD">
      <w:pPr>
        <w:spacing w:line="360" w:lineRule="auto"/>
        <w:jc w:val="left"/>
        <w:textAlignment w:val="center"/>
        <w:rPr>
          <w:color w:val="000000"/>
        </w:rPr>
      </w:pPr>
      <w:r>
        <w:rPr>
          <w:color w:val="000000"/>
        </w:rPr>
        <w:t xml:space="preserve">A. </w:t>
      </w:r>
      <w:r>
        <w:rPr>
          <w:rFonts w:ascii="宋体" w:hAnsi="宋体" w:eastAsia="宋体" w:cs="宋体"/>
          <w:color w:val="000000"/>
        </w:rPr>
        <w:t>火箭发射时仅靠空气不足以使燃料充分燃烧</w:t>
      </w:r>
    </w:p>
    <w:p w14:paraId="2206C86E">
      <w:pPr>
        <w:spacing w:line="360" w:lineRule="auto"/>
        <w:jc w:val="left"/>
        <w:textAlignment w:val="center"/>
        <w:rPr>
          <w:color w:val="000000"/>
        </w:rPr>
      </w:pPr>
      <w:r>
        <w:rPr>
          <w:color w:val="000000"/>
        </w:rPr>
        <w:t xml:space="preserve">B. </w:t>
      </w:r>
      <w:r>
        <w:rPr>
          <w:rFonts w:ascii="宋体" w:hAnsi="宋体" w:eastAsia="宋体" w:cs="宋体"/>
          <w:color w:val="000000"/>
        </w:rPr>
        <w:t>液氢和煤油完全燃烧的反应都是化合反应</w:t>
      </w:r>
    </w:p>
    <w:p w14:paraId="4C10ECB0">
      <w:pPr>
        <w:spacing w:line="360" w:lineRule="auto"/>
        <w:jc w:val="left"/>
        <w:textAlignment w:val="center"/>
        <w:rPr>
          <w:color w:val="000000"/>
        </w:rPr>
      </w:pPr>
      <w:r>
        <w:rPr>
          <w:color w:val="000000"/>
        </w:rPr>
        <w:t xml:space="preserve">C. </w:t>
      </w:r>
      <w:r>
        <w:rPr>
          <w:rFonts w:ascii="宋体" w:hAnsi="宋体" w:eastAsia="宋体" w:cs="宋体"/>
          <w:color w:val="000000"/>
        </w:rPr>
        <w:t>液氢是高能燃料且燃烧后的产物无污染</w:t>
      </w:r>
    </w:p>
    <w:p w14:paraId="565742E0">
      <w:pPr>
        <w:spacing w:line="360" w:lineRule="auto"/>
        <w:jc w:val="left"/>
        <w:textAlignment w:val="center"/>
        <w:rPr>
          <w:color w:val="000000"/>
        </w:rPr>
      </w:pPr>
      <w:r>
        <w:rPr>
          <w:color w:val="000000"/>
        </w:rPr>
        <w:t xml:space="preserve">D. </w:t>
      </w:r>
      <w:r>
        <w:rPr>
          <w:rFonts w:ascii="宋体" w:hAnsi="宋体" w:eastAsia="宋体" w:cs="宋体"/>
          <w:color w:val="000000"/>
        </w:rPr>
        <w:t>飞船进入轨道后主要利用太阳能维持工作</w:t>
      </w:r>
    </w:p>
    <w:p w14:paraId="18EEF2B4">
      <w:pPr>
        <w:spacing w:line="360" w:lineRule="auto"/>
        <w:textAlignment w:val="center"/>
        <w:rPr>
          <w:color w:val="000000"/>
        </w:rPr>
      </w:pPr>
      <w:r>
        <w:rPr>
          <w:color w:val="2E75B6"/>
        </w:rPr>
        <w:t>【答案】</w:t>
      </w:r>
      <w:r>
        <w:rPr>
          <w:color w:val="000000"/>
        </w:rPr>
        <w:t>B</w:t>
      </w:r>
    </w:p>
    <w:p w14:paraId="653C1CE8">
      <w:pPr>
        <w:spacing w:line="360" w:lineRule="auto"/>
        <w:textAlignment w:val="center"/>
        <w:rPr>
          <w:color w:val="000000"/>
        </w:rPr>
      </w:pPr>
      <w:r>
        <w:rPr>
          <w:color w:val="2E75B6"/>
        </w:rPr>
        <w:t>【解析】</w:t>
      </w:r>
    </w:p>
    <w:p w14:paraId="34B9300B">
      <w:pPr>
        <w:spacing w:line="360" w:lineRule="auto"/>
        <w:jc w:val="left"/>
        <w:textAlignment w:val="center"/>
        <w:rPr>
          <w:color w:val="000000"/>
        </w:rPr>
      </w:pPr>
      <w:r>
        <w:rPr>
          <w:color w:val="000000"/>
        </w:rPr>
        <w:t>【详解】A、火箭发射时需要燃料大量的充分的燃烧，释放出大量的能量。空气中氧气体积分数仅为21%，不足以使燃料充分燃烧，所以需要液氧作为助燃剂，正确；</w:t>
      </w:r>
    </w:p>
    <w:p w14:paraId="73D111EA">
      <w:pPr>
        <w:spacing w:line="360" w:lineRule="auto"/>
        <w:jc w:val="left"/>
        <w:textAlignment w:val="center"/>
        <w:rPr>
          <w:color w:val="000000"/>
        </w:rPr>
      </w:pPr>
      <w:r>
        <w:rPr>
          <w:color w:val="000000"/>
        </w:rPr>
        <w:t>B、氢气和氧气点燃生成水，是多种物质反应生成一种物质的反应，是化合反应。煤油含有碳、氢元素，在氧气中完全燃烧生成二氧化碳和水，生成物是两种物质，不是化合反应。错误；</w:t>
      </w:r>
    </w:p>
    <w:p w14:paraId="30BDDFC4">
      <w:pPr>
        <w:spacing w:line="360" w:lineRule="auto"/>
        <w:jc w:val="left"/>
        <w:textAlignment w:val="center"/>
        <w:rPr>
          <w:color w:val="000000"/>
        </w:rPr>
      </w:pPr>
      <w:r>
        <w:rPr>
          <w:color w:val="000000"/>
        </w:rPr>
        <w:t>C、液氢燃烧放出大量的热，是高能燃料，燃烧后的产物是水，对环境无污染，正确；</w:t>
      </w:r>
    </w:p>
    <w:p w14:paraId="08F93DAC">
      <w:pPr>
        <w:spacing w:line="360" w:lineRule="auto"/>
        <w:jc w:val="left"/>
        <w:textAlignment w:val="center"/>
        <w:rPr>
          <w:color w:val="000000"/>
        </w:rPr>
      </w:pPr>
      <w:r>
        <w:rPr>
          <w:color w:val="000000"/>
        </w:rPr>
        <w:t>D、飞船进入轨道后可利用太阳能电池板将太阳能转化为电能，主要利用太阳能维持工作，正确；</w:t>
      </w:r>
    </w:p>
    <w:p w14:paraId="3B97C720">
      <w:pPr>
        <w:spacing w:line="360" w:lineRule="auto"/>
        <w:jc w:val="left"/>
        <w:textAlignment w:val="center"/>
        <w:rPr>
          <w:color w:val="000000"/>
        </w:rPr>
      </w:pPr>
      <w:r>
        <w:rPr>
          <w:color w:val="000000"/>
        </w:rPr>
        <w:t>故选B。</w:t>
      </w:r>
    </w:p>
    <w:p w14:paraId="5F6A6296">
      <w:pPr>
        <w:spacing w:line="360" w:lineRule="auto"/>
        <w:jc w:val="left"/>
        <w:textAlignment w:val="center"/>
        <w:rPr>
          <w:color w:val="000000"/>
        </w:rPr>
      </w:pPr>
      <w:r>
        <w:rPr>
          <w:color w:val="000000"/>
        </w:rPr>
        <w:t xml:space="preserve">10. </w:t>
      </w:r>
      <w:r>
        <w:rPr>
          <w:rFonts w:ascii="宋体" w:hAnsi="宋体" w:eastAsia="宋体" w:cs="宋体"/>
          <w:color w:val="000000"/>
        </w:rPr>
        <w:t>用电解水实验探究水的元素组成，下列说法</w:t>
      </w:r>
      <w:r>
        <w:rPr>
          <w:rFonts w:ascii="宋体" w:hAnsi="宋体" w:eastAsia="宋体" w:cs="宋体"/>
          <w:color w:val="000000"/>
          <w:em w:val="dot"/>
        </w:rPr>
        <w:t>不正确</w:t>
      </w:r>
      <w:r>
        <w:rPr>
          <w:rFonts w:ascii="宋体" w:hAnsi="宋体" w:eastAsia="宋体" w:cs="宋体"/>
          <w:color w:val="000000"/>
        </w:rPr>
        <w:t>的是</w:t>
      </w:r>
    </w:p>
    <w:p w14:paraId="62E76CC6">
      <w:pPr>
        <w:spacing w:line="360" w:lineRule="auto"/>
        <w:jc w:val="left"/>
        <w:textAlignment w:val="center"/>
        <w:rPr>
          <w:color w:val="000000"/>
        </w:rPr>
      </w:pPr>
      <w:r>
        <w:rPr>
          <w:color w:val="000000"/>
        </w:rPr>
        <w:drawing>
          <wp:inline distT="0" distB="0" distL="114300" distR="114300">
            <wp:extent cx="1552575" cy="1847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52575" cy="1847850"/>
                    </a:xfrm>
                    <a:prstGeom prst="rect">
                      <a:avLst/>
                    </a:prstGeom>
                  </pic:spPr>
                </pic:pic>
              </a:graphicData>
            </a:graphic>
          </wp:inline>
        </w:drawing>
      </w:r>
      <w:r>
        <w:rPr>
          <w:color w:val="000000"/>
        </w:rPr>
        <w:t xml:space="preserve">  </w:t>
      </w:r>
    </w:p>
    <w:p w14:paraId="334C137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管和</w:t>
      </w:r>
      <w:r>
        <w:rPr>
          <w:rFonts w:ascii="Times New Roman" w:hAnsi="Times New Roman" w:eastAsia="Times New Roman" w:cs="Times New Roman"/>
          <w:color w:val="000000"/>
        </w:rPr>
        <w:t>b</w:t>
      </w:r>
      <w:r>
        <w:rPr>
          <w:rFonts w:ascii="宋体" w:hAnsi="宋体" w:eastAsia="宋体" w:cs="宋体"/>
          <w:color w:val="000000"/>
        </w:rPr>
        <w:t>管中气体体积比约为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2E3209B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管中的气体能使燃着的木条烧得更旺</w:t>
      </w:r>
    </w:p>
    <w:p w14:paraId="2333F99A">
      <w:pPr>
        <w:spacing w:line="360" w:lineRule="auto"/>
        <w:jc w:val="left"/>
        <w:textAlignment w:val="center"/>
        <w:rPr>
          <w:color w:val="000000"/>
        </w:rPr>
      </w:pPr>
      <w:r>
        <w:rPr>
          <w:color w:val="000000"/>
        </w:rPr>
        <w:t xml:space="preserve">C. </w:t>
      </w:r>
      <w:r>
        <w:rPr>
          <w:rFonts w:ascii="宋体" w:hAnsi="宋体" w:eastAsia="宋体" w:cs="宋体"/>
          <w:color w:val="000000"/>
        </w:rPr>
        <w:t>该探究说明水中含有氢分子和氧分子</w:t>
      </w:r>
    </w:p>
    <w:p w14:paraId="1763F3AA">
      <w:pPr>
        <w:spacing w:line="360" w:lineRule="auto"/>
        <w:jc w:val="left"/>
        <w:textAlignment w:val="center"/>
        <w:rPr>
          <w:color w:val="000000"/>
        </w:rPr>
      </w:pPr>
      <w:r>
        <w:rPr>
          <w:color w:val="000000"/>
        </w:rPr>
        <w:t xml:space="preserve">D. </w:t>
      </w:r>
      <w:r>
        <w:rPr>
          <w:rFonts w:ascii="宋体" w:hAnsi="宋体" w:eastAsia="宋体" w:cs="宋体"/>
          <w:color w:val="000000"/>
        </w:rPr>
        <w:t>该探究的依据是化学变化前后元素种类不变</w:t>
      </w:r>
    </w:p>
    <w:p w14:paraId="526C6338">
      <w:pPr>
        <w:spacing w:line="360" w:lineRule="auto"/>
        <w:textAlignment w:val="center"/>
        <w:rPr>
          <w:color w:val="000000"/>
        </w:rPr>
      </w:pPr>
      <w:r>
        <w:rPr>
          <w:color w:val="2E75B6"/>
        </w:rPr>
        <w:t>【答案】</w:t>
      </w:r>
      <w:r>
        <w:rPr>
          <w:color w:val="000000"/>
        </w:rPr>
        <w:t>C</w:t>
      </w:r>
    </w:p>
    <w:p w14:paraId="470EE811">
      <w:pPr>
        <w:spacing w:line="360" w:lineRule="auto"/>
        <w:textAlignment w:val="center"/>
        <w:rPr>
          <w:color w:val="000000"/>
        </w:rPr>
      </w:pPr>
      <w:r>
        <w:rPr>
          <w:color w:val="2E75B6"/>
        </w:rPr>
        <w:t>【解析】</w:t>
      </w:r>
    </w:p>
    <w:p w14:paraId="7A8EC7E2">
      <w:pPr>
        <w:spacing w:line="360" w:lineRule="auto"/>
        <w:jc w:val="left"/>
        <w:textAlignment w:val="center"/>
        <w:rPr>
          <w:color w:val="000000"/>
        </w:rPr>
      </w:pPr>
      <w:r>
        <w:rPr>
          <w:color w:val="000000"/>
        </w:rPr>
        <w:t>【详解】A、电解水实验正极产生氧气，负极产生氢气。产生氧气和氢气的体积比为1:2。a与负极相连，b与正极相连，所以a管和b管中气体体积比约为2：1，正确；</w:t>
      </w:r>
    </w:p>
    <w:p w14:paraId="11FF8C39">
      <w:pPr>
        <w:spacing w:line="360" w:lineRule="auto"/>
        <w:jc w:val="left"/>
        <w:textAlignment w:val="center"/>
        <w:rPr>
          <w:color w:val="000000"/>
        </w:rPr>
      </w:pPr>
      <w:r>
        <w:rPr>
          <w:color w:val="000000"/>
        </w:rPr>
        <w:t>B、b管收集到的是氧气，具有助燃性，能使燃着的木条烧得更旺，正确；</w:t>
      </w:r>
    </w:p>
    <w:p w14:paraId="609F84AC">
      <w:pPr>
        <w:spacing w:line="360" w:lineRule="auto"/>
        <w:jc w:val="left"/>
        <w:textAlignment w:val="center"/>
        <w:rPr>
          <w:color w:val="000000"/>
        </w:rPr>
      </w:pPr>
      <w:r>
        <w:rPr>
          <w:color w:val="000000"/>
        </w:rPr>
        <w:t>C、化学反应前后元素的种类不变，水通电分解生成氢气和氧气说明水由氢元素和氧元素组成，水不含有氢分子和氧分子，错误；</w:t>
      </w:r>
    </w:p>
    <w:p w14:paraId="3AE2C6E6">
      <w:pPr>
        <w:spacing w:line="360" w:lineRule="auto"/>
        <w:jc w:val="left"/>
        <w:textAlignment w:val="center"/>
        <w:rPr>
          <w:color w:val="000000"/>
        </w:rPr>
      </w:pPr>
      <w:r>
        <w:rPr>
          <w:color w:val="000000"/>
        </w:rPr>
        <w:t>D、该探究的依据是化学变化前后元素种类不变，从而从水分解的产物是氢气和氧气得出水由氢元素和氧元素组成，正确；</w:t>
      </w:r>
    </w:p>
    <w:p w14:paraId="4B4630E7">
      <w:pPr>
        <w:spacing w:line="360" w:lineRule="auto"/>
        <w:jc w:val="left"/>
        <w:textAlignment w:val="center"/>
        <w:rPr>
          <w:color w:val="000000"/>
        </w:rPr>
      </w:pPr>
      <w:r>
        <w:rPr>
          <w:color w:val="000000"/>
        </w:rPr>
        <w:t>故选C。</w:t>
      </w:r>
    </w:p>
    <w:p w14:paraId="10E27B56">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是重要的化工原料，</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反应的微观示意图如下，下列说法正确的是</w:t>
      </w:r>
    </w:p>
    <w:p w14:paraId="7DB8DFDA">
      <w:pPr>
        <w:spacing w:line="360" w:lineRule="auto"/>
        <w:jc w:val="left"/>
        <w:textAlignment w:val="center"/>
        <w:rPr>
          <w:color w:val="000000"/>
        </w:rPr>
      </w:pPr>
      <w:r>
        <w:rPr>
          <w:color w:val="000000"/>
        </w:rPr>
        <w:drawing>
          <wp:inline distT="0" distB="0" distL="114300" distR="114300">
            <wp:extent cx="2657475" cy="857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657475" cy="857250"/>
                    </a:xfrm>
                    <a:prstGeom prst="rect">
                      <a:avLst/>
                    </a:prstGeom>
                  </pic:spPr>
                </pic:pic>
              </a:graphicData>
            </a:graphic>
          </wp:inline>
        </w:drawing>
      </w:r>
    </w:p>
    <w:p w14:paraId="7E9F5000">
      <w:pPr>
        <w:spacing w:line="360" w:lineRule="auto"/>
        <w:jc w:val="left"/>
        <w:textAlignment w:val="center"/>
        <w:rPr>
          <w:color w:val="000000"/>
        </w:rPr>
      </w:pPr>
      <w:r>
        <w:rPr>
          <w:color w:val="000000"/>
        </w:rPr>
        <w:t xml:space="preserve">A. </w:t>
      </w:r>
      <w:r>
        <w:rPr>
          <w:rFonts w:ascii="宋体" w:hAnsi="宋体" w:eastAsia="宋体" w:cs="宋体"/>
          <w:color w:val="000000"/>
        </w:rPr>
        <w:t>常温下</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的化学性质很活泼</w:t>
      </w:r>
    </w:p>
    <w:p w14:paraId="494F68C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 xml:space="preserve"> </w:t>
      </w:r>
      <w:r>
        <w:rPr>
          <w:color w:val="000000"/>
        </w:rPr>
        <w:drawing>
          <wp:inline distT="0" distB="0" distL="114300" distR="114300">
            <wp:extent cx="247650" cy="266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7650" cy="266700"/>
                    </a:xfrm>
                    <a:prstGeom prst="rect">
                      <a:avLst/>
                    </a:prstGeom>
                  </pic:spPr>
                </pic:pic>
              </a:graphicData>
            </a:graphic>
          </wp:inline>
        </w:drawing>
      </w:r>
      <w:r>
        <w:rPr>
          <w:rFonts w:ascii="宋体" w:hAnsi="宋体" w:eastAsia="宋体" w:cs="宋体"/>
          <w:color w:val="000000"/>
        </w:rPr>
        <w:t>和</w:t>
      </w:r>
      <w:r>
        <w:rPr>
          <w:color w:val="000000"/>
        </w:rPr>
        <w:drawing>
          <wp:inline distT="0" distB="0" distL="114300" distR="114300">
            <wp:extent cx="152400" cy="190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2400" cy="190500"/>
                    </a:xfrm>
                    <a:prstGeom prst="rect">
                      <a:avLst/>
                    </a:prstGeom>
                  </pic:spPr>
                </pic:pic>
              </a:graphicData>
            </a:graphic>
          </wp:inline>
        </w:drawing>
      </w:r>
      <w:r>
        <w:rPr>
          <w:rFonts w:ascii="宋体" w:hAnsi="宋体" w:eastAsia="宋体" w:cs="宋体"/>
          <w:color w:val="000000"/>
        </w:rPr>
        <w:t>按个数比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进行该反应</w:t>
      </w:r>
    </w:p>
    <w:p w14:paraId="00E057F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 xml:space="preserve"> </w:t>
      </w:r>
      <w:r>
        <w:rPr>
          <w:color w:val="000000"/>
        </w:rPr>
        <w:drawing>
          <wp:inline distT="0" distB="0" distL="114300" distR="114300">
            <wp:extent cx="314325" cy="266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14325" cy="266700"/>
                    </a:xfrm>
                    <a:prstGeom prst="rect">
                      <a:avLst/>
                    </a:prstGeom>
                  </pic:spPr>
                </pic:pic>
              </a:graphicData>
            </a:graphic>
          </wp:inline>
        </w:drawing>
      </w:r>
      <w:r>
        <w:rPr>
          <w:rFonts w:ascii="宋体" w:hAnsi="宋体" w:eastAsia="宋体" w:cs="宋体"/>
          <w:color w:val="000000"/>
        </w:rPr>
        <w:t>中</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元素的质量比为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p>
    <w:p w14:paraId="1368B084">
      <w:pPr>
        <w:spacing w:line="360" w:lineRule="auto"/>
        <w:jc w:val="left"/>
        <w:textAlignment w:val="center"/>
        <w:rPr>
          <w:color w:val="000000"/>
        </w:rPr>
      </w:pPr>
      <w:r>
        <w:rPr>
          <w:color w:val="000000"/>
        </w:rPr>
        <w:t xml:space="preserve">D. </w:t>
      </w:r>
      <w:r>
        <w:rPr>
          <w:rFonts w:ascii="宋体" w:hAnsi="宋体" w:eastAsia="宋体" w:cs="宋体"/>
          <w:color w:val="000000"/>
        </w:rPr>
        <w:t>反应前后分子种类和数目发生变化</w:t>
      </w:r>
    </w:p>
    <w:p w14:paraId="11A5C6B3">
      <w:pPr>
        <w:spacing w:line="360" w:lineRule="auto"/>
        <w:textAlignment w:val="center"/>
        <w:rPr>
          <w:color w:val="000000"/>
        </w:rPr>
      </w:pPr>
      <w:r>
        <w:rPr>
          <w:color w:val="2E75B6"/>
        </w:rPr>
        <w:t>【答案】</w:t>
      </w:r>
      <w:r>
        <w:rPr>
          <w:color w:val="000000"/>
        </w:rPr>
        <w:t>D</w:t>
      </w:r>
    </w:p>
    <w:p w14:paraId="2386784A">
      <w:pPr>
        <w:spacing w:line="360" w:lineRule="auto"/>
        <w:textAlignment w:val="center"/>
        <w:rPr>
          <w:color w:val="000000"/>
        </w:rPr>
      </w:pPr>
      <w:r>
        <w:rPr>
          <w:color w:val="2E75B6"/>
        </w:rPr>
        <w:t>【解析】</w:t>
      </w:r>
    </w:p>
    <w:p w14:paraId="0F84900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、常温下氮气化学性质稳定，不易和其他物质反应，错误；</w:t>
      </w:r>
    </w:p>
    <w:p w14:paraId="1BDBEAC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、从微观示意图可知，该反应的化学方程式为</w:t>
      </w:r>
      <w:r>
        <w:object>
          <v:shape id="_x0000_i1025" o:spt="75" alt="学科网(www.zxxk.com)--教育资源门户，提供试卷、教案、课件、论文、素材以及各类教学资源下载，还有大量而丰富的教学相关资讯！" type="#_x0000_t75" style="height:31.15pt;width:93.45pt;" o:ole="t" filled="f" o:preferrelative="t" stroked="f" coordsize="21600,21600">
            <v:path/>
            <v:fill on="f" focussize="0,0"/>
            <v:stroke on="f" joinstyle="miter"/>
            <v:imagedata r:id="rId20" o:title="eqIda9571968e2af24d802d4876c2d43ef77"/>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。所以</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按个数比</w:t>
      </w:r>
      <w:r>
        <w:rPr>
          <w:rFonts w:ascii="Times New Roman" w:hAnsi="Times New Roman" w:eastAsia="Times New Roman" w:cs="Times New Roman"/>
          <w:color w:val="000000"/>
        </w:rPr>
        <w:t>1:3</w:t>
      </w:r>
      <w:r>
        <w:rPr>
          <w:rFonts w:ascii="宋体" w:hAnsi="宋体" w:eastAsia="宋体" w:cs="宋体"/>
          <w:color w:val="000000"/>
        </w:rPr>
        <w:t>进行该反应，错误；</w:t>
      </w:r>
    </w:p>
    <w:p w14:paraId="6FE09FF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color w:val="000000"/>
        </w:rPr>
        <w:drawing>
          <wp:inline distT="0" distB="0" distL="114300" distR="114300">
            <wp:extent cx="314325" cy="266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14325" cy="2667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 xml:space="preserve"> N</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元素的质量比为</w:t>
      </w:r>
      <w:r>
        <w:rPr>
          <w:rFonts w:ascii="Times New Roman" w:hAnsi="Times New Roman" w:eastAsia="Times New Roman" w:cs="Times New Roman"/>
          <w:color w:val="000000"/>
        </w:rPr>
        <w:t>14:3</w:t>
      </w:r>
      <w:r>
        <w:rPr>
          <w:rFonts w:ascii="宋体" w:hAnsi="宋体" w:eastAsia="宋体" w:cs="宋体"/>
          <w:color w:val="000000"/>
        </w:rPr>
        <w:t>，错误；</w:t>
      </w:r>
    </w:p>
    <w:p w14:paraId="63A46A2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、从化学方程式可知，每</w:t>
      </w:r>
      <w:r>
        <w:rPr>
          <w:rFonts w:ascii="Times New Roman" w:hAnsi="Times New Roman" w:eastAsia="Times New Roman" w:cs="Times New Roman"/>
          <w:color w:val="000000"/>
        </w:rPr>
        <w:t>1</w:t>
      </w:r>
      <w:r>
        <w:rPr>
          <w:rFonts w:ascii="宋体" w:hAnsi="宋体" w:eastAsia="宋体" w:cs="宋体"/>
          <w:color w:val="000000"/>
        </w:rPr>
        <w:t>个氮分子和</w:t>
      </w:r>
      <w:r>
        <w:rPr>
          <w:rFonts w:ascii="Times New Roman" w:hAnsi="Times New Roman" w:eastAsia="Times New Roman" w:cs="Times New Roman"/>
          <w:color w:val="000000"/>
        </w:rPr>
        <w:t>3</w:t>
      </w:r>
      <w:r>
        <w:rPr>
          <w:rFonts w:ascii="宋体" w:hAnsi="宋体" w:eastAsia="宋体" w:cs="宋体"/>
          <w:color w:val="000000"/>
        </w:rPr>
        <w:t>个氢分子反应生成</w:t>
      </w:r>
      <w:r>
        <w:rPr>
          <w:rFonts w:ascii="Times New Roman" w:hAnsi="Times New Roman" w:eastAsia="Times New Roman" w:cs="Times New Roman"/>
          <w:color w:val="000000"/>
        </w:rPr>
        <w:t>2</w:t>
      </w:r>
      <w:r>
        <w:rPr>
          <w:rFonts w:ascii="宋体" w:hAnsi="宋体" w:eastAsia="宋体" w:cs="宋体"/>
          <w:color w:val="000000"/>
        </w:rPr>
        <w:t>个氨气分子，反应前后分子种类和数目发生变化，正确；</w:t>
      </w:r>
    </w:p>
    <w:p w14:paraId="7A23924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E18C669">
      <w:pPr>
        <w:spacing w:line="360" w:lineRule="auto"/>
        <w:jc w:val="left"/>
        <w:textAlignment w:val="center"/>
        <w:rPr>
          <w:color w:val="000000"/>
        </w:rPr>
      </w:pPr>
      <w:r>
        <w:rPr>
          <w:color w:val="000000"/>
        </w:rPr>
        <w:t xml:space="preserve">12. </w:t>
      </w:r>
      <w:r>
        <w:rPr>
          <w:rFonts w:ascii="宋体" w:hAnsi="宋体" w:eastAsia="宋体" w:cs="宋体"/>
          <w:color w:val="000000"/>
        </w:rPr>
        <w:t>下列果汁或饮料中，呈弱碱性的是</w:t>
      </w:r>
    </w:p>
    <w:p w14:paraId="5A78D7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苹果汁（</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color w:val="000000"/>
        </w:rPr>
        <w:tab/>
      </w:r>
      <w:r>
        <w:rPr>
          <w:color w:val="000000"/>
        </w:rPr>
        <w:t xml:space="preserve">B. </w:t>
      </w:r>
      <w:r>
        <w:rPr>
          <w:rFonts w:ascii="宋体" w:hAnsi="宋体" w:eastAsia="宋体" w:cs="宋体"/>
          <w:color w:val="000000"/>
        </w:rPr>
        <w:t>番茄汁（</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p>
    <w:p w14:paraId="4B28A7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西瓜汁（</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color w:val="000000"/>
        </w:rPr>
        <w:tab/>
      </w:r>
      <w:r>
        <w:rPr>
          <w:color w:val="000000"/>
        </w:rPr>
        <w:t xml:space="preserve">D. </w:t>
      </w:r>
      <w:r>
        <w:rPr>
          <w:rFonts w:ascii="宋体" w:hAnsi="宋体" w:eastAsia="宋体" w:cs="宋体"/>
          <w:color w:val="000000"/>
        </w:rPr>
        <w:t>苏打水（</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p>
    <w:p w14:paraId="062357D2">
      <w:pPr>
        <w:spacing w:line="360" w:lineRule="auto"/>
        <w:textAlignment w:val="center"/>
        <w:rPr>
          <w:color w:val="000000"/>
        </w:rPr>
      </w:pPr>
      <w:r>
        <w:rPr>
          <w:color w:val="2E75B6"/>
        </w:rPr>
        <w:t>【答案】</w:t>
      </w:r>
      <w:r>
        <w:rPr>
          <w:color w:val="000000"/>
        </w:rPr>
        <w:t>D</w:t>
      </w:r>
    </w:p>
    <w:p w14:paraId="18A469D7">
      <w:pPr>
        <w:spacing w:line="360" w:lineRule="auto"/>
        <w:textAlignment w:val="center"/>
        <w:rPr>
          <w:color w:val="000000"/>
        </w:rPr>
      </w:pPr>
      <w:r>
        <w:rPr>
          <w:color w:val="2E75B6"/>
        </w:rPr>
        <w:t>【解析】</w:t>
      </w:r>
    </w:p>
    <w:p w14:paraId="0F97363D">
      <w:pPr>
        <w:spacing w:line="360" w:lineRule="auto"/>
        <w:jc w:val="left"/>
        <w:textAlignment w:val="center"/>
        <w:rPr>
          <w:color w:val="000000"/>
        </w:rPr>
      </w:pPr>
      <w:r>
        <w:rPr>
          <w:color w:val="000000"/>
        </w:rPr>
        <w:t>【详解】A、苹果汁pH&lt;7，为酸性；</w:t>
      </w:r>
    </w:p>
    <w:p w14:paraId="231F21A8">
      <w:pPr>
        <w:spacing w:line="360" w:lineRule="auto"/>
        <w:jc w:val="left"/>
        <w:textAlignment w:val="center"/>
        <w:rPr>
          <w:color w:val="000000"/>
        </w:rPr>
      </w:pPr>
      <w:r>
        <w:rPr>
          <w:color w:val="000000"/>
        </w:rPr>
        <w:t>B、番茄汁pH&lt;7，为酸性；</w:t>
      </w:r>
    </w:p>
    <w:p w14:paraId="4A8ADC82">
      <w:pPr>
        <w:spacing w:line="360" w:lineRule="auto"/>
        <w:jc w:val="left"/>
        <w:textAlignment w:val="center"/>
        <w:rPr>
          <w:color w:val="000000"/>
        </w:rPr>
      </w:pPr>
      <w:r>
        <w:rPr>
          <w:color w:val="000000"/>
        </w:rPr>
        <w:t>C、西瓜汁pH&lt;7，为酸性；</w:t>
      </w:r>
    </w:p>
    <w:p w14:paraId="4E7D57FF">
      <w:pPr>
        <w:spacing w:line="360" w:lineRule="auto"/>
        <w:jc w:val="left"/>
        <w:textAlignment w:val="center"/>
        <w:rPr>
          <w:color w:val="000000"/>
        </w:rPr>
      </w:pPr>
      <w:r>
        <w:rPr>
          <w:color w:val="000000"/>
        </w:rPr>
        <w:t>D、苏打水pH&gt;7，为碱性。</w:t>
      </w:r>
    </w:p>
    <w:p w14:paraId="1B399C49">
      <w:pPr>
        <w:spacing w:line="360" w:lineRule="auto"/>
        <w:jc w:val="left"/>
        <w:textAlignment w:val="center"/>
        <w:rPr>
          <w:color w:val="000000"/>
        </w:rPr>
      </w:pPr>
      <w:r>
        <w:rPr>
          <w:color w:val="000000"/>
        </w:rPr>
        <w:t>故选D。</w:t>
      </w:r>
    </w:p>
    <w:p w14:paraId="7A028E1E">
      <w:pPr>
        <w:spacing w:line="360" w:lineRule="auto"/>
        <w:jc w:val="left"/>
        <w:textAlignment w:val="center"/>
        <w:rPr>
          <w:color w:val="000000"/>
        </w:rPr>
      </w:pPr>
      <w:r>
        <w:rPr>
          <w:color w:val="000000"/>
        </w:rPr>
        <w:t xml:space="preserve">13. </w:t>
      </w:r>
      <w:r>
        <w:rPr>
          <w:rFonts w:ascii="宋体" w:hAnsi="宋体" w:eastAsia="宋体" w:cs="宋体"/>
          <w:color w:val="000000"/>
        </w:rPr>
        <w:t>钴（</w:t>
      </w:r>
      <w:r>
        <w:rPr>
          <w:rFonts w:ascii="Times New Roman" w:hAnsi="Times New Roman" w:eastAsia="Times New Roman" w:cs="Times New Roman"/>
          <w:color w:val="000000"/>
        </w:rPr>
        <w:t>Co</w:t>
      </w:r>
      <w:r>
        <w:rPr>
          <w:rFonts w:ascii="宋体" w:hAnsi="宋体" w:eastAsia="宋体" w:cs="宋体"/>
          <w:color w:val="000000"/>
        </w:rPr>
        <w:t>）的金属活动性与铁相似，钴的化合物相关性质如下、下列预测合理的是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1500"/>
        <w:gridCol w:w="1500"/>
        <w:gridCol w:w="1500"/>
        <w:gridCol w:w="1500"/>
      </w:tblGrid>
      <w:tr w14:paraId="6543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487F7D">
            <w:pPr>
              <w:spacing w:line="360" w:lineRule="auto"/>
              <w:jc w:val="center"/>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5A0AB">
            <w:pPr>
              <w:spacing w:line="360" w:lineRule="auto"/>
              <w:jc w:val="center"/>
              <w:textAlignment w:val="center"/>
              <w:rPr>
                <w:color w:val="000000"/>
              </w:rPr>
            </w:pPr>
            <w:r>
              <w:rPr>
                <w:rFonts w:ascii="Times New Roman" w:hAnsi="Times New Roman" w:eastAsia="Times New Roman" w:cs="Times New Roman"/>
                <w:color w:val="000000"/>
              </w:rPr>
              <w:t>CoO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E111F">
            <w:pPr>
              <w:spacing w:line="360" w:lineRule="auto"/>
              <w:jc w:val="center"/>
              <w:textAlignment w:val="center"/>
              <w:rPr>
                <w:color w:val="000000"/>
              </w:rPr>
            </w:pPr>
            <w:r>
              <w:rPr>
                <w:rFonts w:ascii="Times New Roman" w:hAnsi="Times New Roman" w:eastAsia="Times New Roman" w:cs="Times New Roman"/>
                <w:color w:val="000000"/>
              </w:rPr>
              <w:t>Co</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BCE33">
            <w:pPr>
              <w:spacing w:line="360" w:lineRule="auto"/>
              <w:jc w:val="center"/>
              <w:textAlignment w:val="center"/>
              <w:rPr>
                <w:color w:val="000000"/>
              </w:rPr>
            </w:pPr>
            <w:r>
              <w:rPr>
                <w:rFonts w:ascii="Times New Roman" w:hAnsi="Times New Roman" w:eastAsia="Times New Roman" w:cs="Times New Roman"/>
                <w:color w:val="000000"/>
              </w:rPr>
              <w:t>CoCl</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0284F">
            <w:pPr>
              <w:spacing w:line="360" w:lineRule="auto"/>
              <w:jc w:val="center"/>
              <w:textAlignment w:val="center"/>
              <w:rPr>
                <w:color w:val="000000"/>
              </w:rPr>
            </w:pPr>
            <w:r>
              <w:rPr>
                <w:rFonts w:ascii="Times New Roman" w:hAnsi="Times New Roman" w:eastAsia="Times New Roman" w:cs="Times New Roman"/>
                <w:color w:val="000000"/>
              </w:rPr>
              <w:t>CoCO</w:t>
            </w:r>
            <w:r>
              <w:rPr>
                <w:rFonts w:ascii="Times New Roman" w:hAnsi="Times New Roman" w:eastAsia="Times New Roman" w:cs="Times New Roman"/>
                <w:color w:val="000000"/>
                <w:vertAlign w:val="subscript"/>
              </w:rPr>
              <w:t>3</w:t>
            </w:r>
          </w:p>
        </w:tc>
      </w:tr>
      <w:tr w14:paraId="76C01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BE8D37">
            <w:pPr>
              <w:spacing w:line="360" w:lineRule="auto"/>
              <w:jc w:val="center"/>
              <w:textAlignment w:val="center"/>
              <w:rPr>
                <w:color w:val="000000"/>
              </w:rPr>
            </w:pPr>
            <w:r>
              <w:rPr>
                <w:rFonts w:ascii="宋体" w:hAnsi="宋体" w:eastAsia="宋体" w:cs="宋体"/>
                <w:color w:val="000000"/>
              </w:rPr>
              <w:t>在水中的溶解性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1FAF3">
            <w:pPr>
              <w:spacing w:line="360" w:lineRule="auto"/>
              <w:jc w:val="center"/>
              <w:textAlignment w:val="center"/>
              <w:rPr>
                <w:color w:val="000000"/>
              </w:rPr>
            </w:pPr>
            <w:r>
              <w:rPr>
                <w:rFonts w:ascii="宋体" w:hAnsi="宋体" w:eastAsia="宋体" w:cs="宋体"/>
                <w:color w:val="000000"/>
              </w:rPr>
              <w:t>难溶，灰绿色</w:t>
            </w:r>
          </w:p>
          <w:p w14:paraId="5BC5514C">
            <w:pPr>
              <w:spacing w:line="360" w:lineRule="auto"/>
              <w:jc w:val="center"/>
              <w:textAlignment w:val="center"/>
              <w:rPr>
                <w:color w:val="000000"/>
              </w:rPr>
            </w:pP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A5728">
            <w:pPr>
              <w:spacing w:line="360" w:lineRule="auto"/>
              <w:jc w:val="center"/>
              <w:textAlignment w:val="center"/>
              <w:rPr>
                <w:color w:val="000000"/>
              </w:rPr>
            </w:pPr>
            <w:r>
              <w:rPr>
                <w:rFonts w:ascii="宋体" w:hAnsi="宋体" w:eastAsia="宋体" w:cs="宋体"/>
                <w:color w:val="000000"/>
              </w:rPr>
              <w:t>难溶，粉红色</w:t>
            </w:r>
          </w:p>
          <w:p w14:paraId="517C37FF">
            <w:pPr>
              <w:spacing w:line="360" w:lineRule="auto"/>
              <w:jc w:val="center"/>
              <w:textAlignment w:val="center"/>
              <w:rPr>
                <w:color w:val="000000"/>
              </w:rPr>
            </w:pP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509291">
            <w:pPr>
              <w:spacing w:line="360" w:lineRule="auto"/>
              <w:jc w:val="center"/>
              <w:textAlignment w:val="center"/>
              <w:rPr>
                <w:color w:val="000000"/>
              </w:rPr>
            </w:pPr>
            <w:r>
              <w:rPr>
                <w:rFonts w:ascii="宋体" w:hAnsi="宋体" w:eastAsia="宋体" w:cs="宋体"/>
                <w:color w:val="000000"/>
              </w:rPr>
              <w:t>易溶，溶液呈</w:t>
            </w:r>
          </w:p>
          <w:p w14:paraId="085A3920">
            <w:pPr>
              <w:spacing w:line="360" w:lineRule="auto"/>
              <w:jc w:val="center"/>
              <w:textAlignment w:val="center"/>
              <w:rPr>
                <w:color w:val="000000"/>
              </w:rPr>
            </w:pPr>
            <w:r>
              <w:rPr>
                <w:rFonts w:ascii="宋体" w:hAnsi="宋体" w:eastAsia="宋体" w:cs="宋体"/>
                <w:color w:val="000000"/>
              </w:rPr>
              <w:t>粉红色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A753C">
            <w:pPr>
              <w:spacing w:line="360" w:lineRule="auto"/>
              <w:jc w:val="center"/>
              <w:textAlignment w:val="center"/>
              <w:rPr>
                <w:color w:val="000000"/>
              </w:rPr>
            </w:pPr>
            <w:r>
              <w:rPr>
                <w:rFonts w:ascii="宋体" w:hAnsi="宋体" w:eastAsia="宋体" w:cs="宋体"/>
                <w:color w:val="000000"/>
              </w:rPr>
              <w:t>难溶，粉红色</w:t>
            </w:r>
          </w:p>
          <w:p w14:paraId="59BFD660">
            <w:pPr>
              <w:spacing w:line="360" w:lineRule="auto"/>
              <w:jc w:val="center"/>
              <w:textAlignment w:val="center"/>
              <w:rPr>
                <w:color w:val="000000"/>
              </w:rPr>
            </w:pPr>
            <w:r>
              <w:rPr>
                <w:rFonts w:ascii="宋体" w:hAnsi="宋体" w:eastAsia="宋体" w:cs="宋体"/>
                <w:color w:val="000000"/>
              </w:rPr>
              <w:t>固体</w:t>
            </w:r>
          </w:p>
        </w:tc>
      </w:tr>
    </w:tbl>
    <w:p w14:paraId="502C3654">
      <w:pPr>
        <w:spacing w:line="360" w:lineRule="auto"/>
        <w:jc w:val="left"/>
        <w:textAlignment w:val="center"/>
        <w:rPr>
          <w:color w:val="000000"/>
        </w:rPr>
      </w:pPr>
    </w:p>
    <w:p w14:paraId="23B290C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w:t>
      </w:r>
      <w:r>
        <w:rPr>
          <w:rFonts w:ascii="宋体" w:hAnsi="宋体" w:eastAsia="宋体" w:cs="宋体"/>
          <w:color w:val="000000"/>
        </w:rPr>
        <w:t>能从</w:t>
      </w:r>
      <w:r>
        <w:rPr>
          <w:rFonts w:ascii="Times New Roman" w:hAnsi="Times New Roman" w:eastAsia="Times New Roman" w:cs="Times New Roman"/>
          <w:color w:val="000000"/>
        </w:rPr>
        <w:t>MgCl</w:t>
      </w:r>
      <w:r>
        <w:rPr>
          <w:rFonts w:ascii="Times New Roman" w:hAnsi="Times New Roman" w:eastAsia="Times New Roman" w:cs="Times New Roman"/>
          <w:color w:val="000000"/>
          <w:vertAlign w:val="subscript"/>
        </w:rPr>
        <w:t>2</w:t>
      </w:r>
      <w:r>
        <w:rPr>
          <w:rFonts w:ascii="宋体" w:hAnsi="宋体" w:eastAsia="宋体" w:cs="宋体"/>
          <w:color w:val="000000"/>
        </w:rPr>
        <w:t>溶液中置换出</w:t>
      </w:r>
      <w:r>
        <w:rPr>
          <w:rFonts w:ascii="Times New Roman" w:hAnsi="Times New Roman" w:eastAsia="Times New Roman" w:cs="Times New Roman"/>
          <w:color w:val="000000"/>
        </w:rPr>
        <w:t>Mg</w:t>
      </w:r>
    </w:p>
    <w:p w14:paraId="2A8D70A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CoO</w:t>
      </w:r>
      <w:r>
        <w:rPr>
          <w:rFonts w:ascii="宋体" w:hAnsi="宋体" w:eastAsia="宋体" w:cs="宋体"/>
          <w:color w:val="000000"/>
        </w:rPr>
        <w:t>能与盐酸反应得到粉红色溶液</w:t>
      </w:r>
    </w:p>
    <w:p w14:paraId="3BC22C3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CoCO</w:t>
      </w:r>
      <w:r>
        <w:rPr>
          <w:rFonts w:ascii="Times New Roman" w:hAnsi="Times New Roman" w:eastAsia="Times New Roman" w:cs="Times New Roman"/>
          <w:color w:val="000000"/>
          <w:vertAlign w:val="subscript"/>
        </w:rPr>
        <w:t>3</w:t>
      </w:r>
      <w:r>
        <w:rPr>
          <w:rFonts w:ascii="宋体" w:hAnsi="宋体" w:eastAsia="宋体" w:cs="宋体"/>
          <w:color w:val="000000"/>
        </w:rPr>
        <w:t>能与盐酸反应生成</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p>
    <w:p w14:paraId="077729F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Co</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可由</w:t>
      </w:r>
      <w:r>
        <w:rPr>
          <w:rFonts w:ascii="Times New Roman" w:hAnsi="Times New Roman" w:eastAsia="Times New Roman" w:cs="Times New Roman"/>
          <w:color w:val="000000"/>
        </w:rPr>
        <w:t>Co</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溶液反应制得</w:t>
      </w:r>
    </w:p>
    <w:p w14:paraId="6B1AA0B1">
      <w:pPr>
        <w:spacing w:line="360" w:lineRule="auto"/>
        <w:textAlignment w:val="center"/>
        <w:rPr>
          <w:color w:val="000000"/>
        </w:rPr>
      </w:pPr>
      <w:r>
        <w:rPr>
          <w:color w:val="2E75B6"/>
        </w:rPr>
        <w:t>【答案】</w:t>
      </w:r>
      <w:r>
        <w:rPr>
          <w:color w:val="000000"/>
        </w:rPr>
        <w:t>B</w:t>
      </w:r>
    </w:p>
    <w:p w14:paraId="0603E12C">
      <w:pPr>
        <w:spacing w:line="360" w:lineRule="auto"/>
        <w:textAlignment w:val="center"/>
        <w:rPr>
          <w:color w:val="000000"/>
        </w:rPr>
      </w:pPr>
      <w:r>
        <w:rPr>
          <w:color w:val="2E75B6"/>
        </w:rPr>
        <w:t>【解析】</w:t>
      </w:r>
    </w:p>
    <w:p w14:paraId="7B5A4D53">
      <w:pPr>
        <w:spacing w:line="360" w:lineRule="auto"/>
        <w:jc w:val="left"/>
        <w:textAlignment w:val="center"/>
        <w:rPr>
          <w:color w:val="000000"/>
        </w:rPr>
      </w:pPr>
      <w:r>
        <w:rPr>
          <w:color w:val="000000"/>
        </w:rPr>
        <w:t>【详解】A、钴的金属活动性与铁相似，则活动性比镁弱，不会和氯化镁反应，错误；</w:t>
      </w:r>
    </w:p>
    <w:p w14:paraId="412D2702">
      <w:pPr>
        <w:spacing w:line="360" w:lineRule="auto"/>
        <w:jc w:val="left"/>
        <w:textAlignment w:val="center"/>
        <w:rPr>
          <w:color w:val="000000"/>
        </w:rPr>
      </w:pPr>
      <w:r>
        <w:rPr>
          <w:color w:val="000000"/>
        </w:rPr>
        <w:t>B、CoO是金属氧化物，可以和酸反应生成盐和水，则CoO和盐酸反应生成CoCl</w:t>
      </w:r>
      <w:r>
        <w:rPr>
          <w:color w:val="000000"/>
          <w:vertAlign w:val="subscript"/>
        </w:rPr>
        <w:t>2</w:t>
      </w:r>
      <w:r>
        <w:rPr>
          <w:color w:val="000000"/>
        </w:rPr>
        <w:t>和H</w:t>
      </w:r>
      <w:r>
        <w:rPr>
          <w:color w:val="000000"/>
          <w:vertAlign w:val="subscript"/>
        </w:rPr>
        <w:t>2</w:t>
      </w:r>
      <w:r>
        <w:rPr>
          <w:color w:val="000000"/>
        </w:rPr>
        <w:t>O，CoCl</w:t>
      </w:r>
      <w:r>
        <w:rPr>
          <w:color w:val="000000"/>
          <w:vertAlign w:val="subscript"/>
        </w:rPr>
        <w:t>2</w:t>
      </w:r>
      <w:r>
        <w:rPr>
          <w:color w:val="000000"/>
        </w:rPr>
        <w:t>易溶，溶液呈粉红色，正确；</w:t>
      </w:r>
    </w:p>
    <w:p w14:paraId="53C31718">
      <w:pPr>
        <w:spacing w:line="360" w:lineRule="auto"/>
        <w:jc w:val="left"/>
        <w:textAlignment w:val="center"/>
        <w:rPr>
          <w:color w:val="000000"/>
        </w:rPr>
      </w:pPr>
      <w:r>
        <w:rPr>
          <w:color w:val="000000"/>
        </w:rPr>
        <w:t>C、碳酸盐和酸反应生成盐、水、二氧化碳，所以CoCO</w:t>
      </w:r>
      <w:r>
        <w:rPr>
          <w:color w:val="000000"/>
          <w:vertAlign w:val="subscript"/>
        </w:rPr>
        <w:t>3</w:t>
      </w:r>
      <w:r>
        <w:rPr>
          <w:color w:val="000000"/>
        </w:rPr>
        <w:t>能与盐酸反应生成二氧化碳，不会生成氢气，错误；</w:t>
      </w:r>
    </w:p>
    <w:p w14:paraId="0DE67987">
      <w:pPr>
        <w:spacing w:line="360" w:lineRule="auto"/>
        <w:jc w:val="left"/>
        <w:textAlignment w:val="center"/>
        <w:rPr>
          <w:color w:val="000000"/>
        </w:rPr>
      </w:pPr>
      <w:r>
        <w:rPr>
          <w:color w:val="000000"/>
        </w:rPr>
        <w:t>D、Co与NaOH溶液不反应，错误；</w:t>
      </w:r>
    </w:p>
    <w:p w14:paraId="5141D4A0">
      <w:pPr>
        <w:spacing w:line="360" w:lineRule="auto"/>
        <w:jc w:val="left"/>
        <w:textAlignment w:val="center"/>
        <w:rPr>
          <w:color w:val="000000"/>
        </w:rPr>
      </w:pPr>
      <w:r>
        <w:rPr>
          <w:color w:val="000000"/>
        </w:rPr>
        <w:t>故选B。</w:t>
      </w:r>
    </w:p>
    <w:p w14:paraId="6CE27556">
      <w:pPr>
        <w:spacing w:line="360" w:lineRule="auto"/>
        <w:jc w:val="left"/>
        <w:textAlignment w:val="center"/>
        <w:rPr>
          <w:color w:val="000000"/>
        </w:rPr>
      </w:pPr>
      <w:r>
        <w:rPr>
          <w:color w:val="000000"/>
        </w:rPr>
        <w:t xml:space="preserve">14. </w:t>
      </w:r>
      <w:r>
        <w:rPr>
          <w:rFonts w:ascii="宋体" w:hAnsi="宋体" w:eastAsia="宋体" w:cs="宋体"/>
          <w:color w:val="000000"/>
        </w:rPr>
        <w:t>关于下列实验的说法，正确的是</w:t>
      </w:r>
    </w:p>
    <w:p w14:paraId="40C9801A">
      <w:pPr>
        <w:spacing w:line="360" w:lineRule="auto"/>
        <w:jc w:val="left"/>
        <w:textAlignment w:val="center"/>
        <w:rPr>
          <w:color w:val="000000"/>
        </w:rPr>
      </w:pPr>
      <w:r>
        <w:rPr>
          <w:color w:val="000000"/>
        </w:rPr>
        <w:drawing>
          <wp:inline distT="0" distB="0" distL="114300" distR="114300">
            <wp:extent cx="5153025" cy="1628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153025" cy="1628775"/>
                    </a:xfrm>
                    <a:prstGeom prst="rect">
                      <a:avLst/>
                    </a:prstGeom>
                  </pic:spPr>
                </pic:pic>
              </a:graphicData>
            </a:graphic>
          </wp:inline>
        </w:drawing>
      </w:r>
      <w:r>
        <w:rPr>
          <w:color w:val="000000"/>
        </w:rPr>
        <w:t xml:space="preserve">  </w:t>
      </w:r>
    </w:p>
    <w:p w14:paraId="5715767A">
      <w:pPr>
        <w:spacing w:line="360" w:lineRule="auto"/>
        <w:jc w:val="left"/>
        <w:textAlignment w:val="center"/>
        <w:rPr>
          <w:color w:val="000000"/>
        </w:rPr>
      </w:pPr>
      <w:r>
        <w:rPr>
          <w:color w:val="000000"/>
        </w:rPr>
        <w:t xml:space="preserve">A. </w:t>
      </w:r>
      <w:r>
        <w:rPr>
          <w:rFonts w:ascii="宋体" w:hAnsi="宋体" w:eastAsia="宋体" w:cs="宋体"/>
          <w:color w:val="000000"/>
        </w:rPr>
        <w:t>实验①：滴有浓硫酸的部位变黑，说明浓硫酸有腐蚀性</w:t>
      </w:r>
    </w:p>
    <w:p w14:paraId="4E30627F">
      <w:pPr>
        <w:spacing w:line="360" w:lineRule="auto"/>
        <w:jc w:val="left"/>
        <w:textAlignment w:val="center"/>
        <w:rPr>
          <w:color w:val="000000"/>
        </w:rPr>
      </w:pPr>
      <w:r>
        <w:rPr>
          <w:color w:val="000000"/>
        </w:rPr>
        <w:t xml:space="preserve">B. </w:t>
      </w:r>
      <w:r>
        <w:rPr>
          <w:rFonts w:ascii="宋体" w:hAnsi="宋体" w:eastAsia="宋体" w:cs="宋体"/>
          <w:color w:val="000000"/>
        </w:rPr>
        <w:t>实验②：试管壁发烫，说明物质溶解过程伴随热量变化</w:t>
      </w:r>
    </w:p>
    <w:p w14:paraId="256C1605">
      <w:pPr>
        <w:spacing w:line="360" w:lineRule="auto"/>
        <w:jc w:val="left"/>
        <w:textAlignment w:val="center"/>
        <w:rPr>
          <w:color w:val="000000"/>
        </w:rPr>
      </w:pPr>
      <w:r>
        <w:rPr>
          <w:color w:val="000000"/>
        </w:rPr>
        <w:t xml:space="preserve">C. </w:t>
      </w:r>
      <w:r>
        <w:rPr>
          <w:rFonts w:ascii="宋体" w:hAnsi="宋体" w:eastAsia="宋体" w:cs="宋体"/>
          <w:color w:val="000000"/>
        </w:rPr>
        <w:t>实验③：反应后总质量减小，说明该反应不符合质量守恒定律</w:t>
      </w:r>
    </w:p>
    <w:p w14:paraId="1AD24C1E">
      <w:pPr>
        <w:spacing w:line="360" w:lineRule="auto"/>
        <w:jc w:val="left"/>
        <w:textAlignment w:val="center"/>
        <w:rPr>
          <w:color w:val="000000"/>
        </w:rPr>
      </w:pPr>
      <w:r>
        <w:rPr>
          <w:color w:val="000000"/>
        </w:rPr>
        <w:t xml:space="preserve">D. </w:t>
      </w:r>
      <w:r>
        <w:rPr>
          <w:rFonts w:ascii="宋体" w:hAnsi="宋体" w:eastAsia="宋体" w:cs="宋体"/>
          <w:color w:val="000000"/>
        </w:rPr>
        <w:t>实验④：氨气用向下排空气法收集，说明氨气的密度比空气大</w:t>
      </w:r>
    </w:p>
    <w:p w14:paraId="0F43BC5C">
      <w:pPr>
        <w:spacing w:line="360" w:lineRule="auto"/>
        <w:textAlignment w:val="center"/>
        <w:rPr>
          <w:color w:val="000000"/>
        </w:rPr>
      </w:pPr>
      <w:r>
        <w:rPr>
          <w:color w:val="2E75B6"/>
        </w:rPr>
        <w:t>【答案】</w:t>
      </w:r>
      <w:r>
        <w:rPr>
          <w:color w:val="000000"/>
        </w:rPr>
        <w:t>A</w:t>
      </w:r>
    </w:p>
    <w:p w14:paraId="323A0D45">
      <w:pPr>
        <w:spacing w:line="360" w:lineRule="auto"/>
        <w:textAlignment w:val="center"/>
        <w:rPr>
          <w:color w:val="000000"/>
        </w:rPr>
      </w:pPr>
      <w:r>
        <w:rPr>
          <w:color w:val="2E75B6"/>
        </w:rPr>
        <w:t>【解析】</w:t>
      </w:r>
    </w:p>
    <w:p w14:paraId="71C724B1">
      <w:pPr>
        <w:spacing w:line="360" w:lineRule="auto"/>
        <w:jc w:val="left"/>
        <w:textAlignment w:val="center"/>
        <w:rPr>
          <w:color w:val="000000"/>
        </w:rPr>
      </w:pPr>
      <w:r>
        <w:rPr>
          <w:color w:val="000000"/>
        </w:rPr>
        <w:t>【详解】A、滴有浓硫酸的部位变黑，说明纸被腐蚀炭化，说明浓硫酸具有腐蚀性，正确；</w:t>
      </w:r>
    </w:p>
    <w:p w14:paraId="45179F27">
      <w:pPr>
        <w:spacing w:line="360" w:lineRule="auto"/>
        <w:jc w:val="left"/>
        <w:textAlignment w:val="center"/>
        <w:rPr>
          <w:color w:val="000000"/>
        </w:rPr>
      </w:pPr>
      <w:r>
        <w:rPr>
          <w:color w:val="000000"/>
        </w:rPr>
        <w:t>B、生石灰氧化钙和水反应放热，该实验不能说明溶解过程伴随热量变化，错误；</w:t>
      </w:r>
    </w:p>
    <w:p w14:paraId="3D4E5FF0">
      <w:pPr>
        <w:spacing w:line="360" w:lineRule="auto"/>
        <w:jc w:val="left"/>
        <w:textAlignment w:val="center"/>
        <w:rPr>
          <w:color w:val="000000"/>
        </w:rPr>
      </w:pPr>
      <w:r>
        <w:rPr>
          <w:color w:val="000000"/>
        </w:rPr>
        <w:t>C、一切化学反应均遵守质量守恒定律，反应后总质量减小，是因为碳酸钠和盐酸反应生成的二氧化碳从烧杯中逸出，未被称量，错误；</w:t>
      </w:r>
    </w:p>
    <w:p w14:paraId="541D4FC9">
      <w:pPr>
        <w:spacing w:line="360" w:lineRule="auto"/>
        <w:jc w:val="left"/>
        <w:textAlignment w:val="center"/>
        <w:rPr>
          <w:color w:val="000000"/>
        </w:rPr>
      </w:pPr>
      <w:r>
        <w:rPr>
          <w:color w:val="000000"/>
        </w:rPr>
        <w:t>D、向下排空气法适用于收集密度比空气小的气体，氨气用向下排空气法收集，说明氨气的密度比空气小。错误；</w:t>
      </w:r>
    </w:p>
    <w:p w14:paraId="2C45B4A7">
      <w:pPr>
        <w:spacing w:line="360" w:lineRule="auto"/>
        <w:jc w:val="left"/>
        <w:textAlignment w:val="center"/>
        <w:rPr>
          <w:color w:val="000000"/>
        </w:rPr>
      </w:pPr>
      <w:r>
        <w:rPr>
          <w:color w:val="000000"/>
        </w:rPr>
        <w:t>故选A。</w:t>
      </w:r>
    </w:p>
    <w:p w14:paraId="05AB965F">
      <w:pPr>
        <w:spacing w:line="360" w:lineRule="auto"/>
        <w:jc w:val="both"/>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48</w:t>
      </w:r>
      <w:r>
        <w:rPr>
          <w:rFonts w:ascii="宋体" w:hAnsi="宋体" w:eastAsia="宋体" w:cs="宋体"/>
          <w:b/>
          <w:color w:val="000000"/>
          <w:sz w:val="24"/>
        </w:rPr>
        <w:t>分。</w:t>
      </w:r>
    </w:p>
    <w:p w14:paraId="4B4D225C">
      <w:pPr>
        <w:spacing w:line="360" w:lineRule="auto"/>
        <w:jc w:val="left"/>
        <w:textAlignment w:val="center"/>
        <w:rPr>
          <w:color w:val="000000"/>
        </w:rPr>
      </w:pPr>
      <w:r>
        <w:rPr>
          <w:color w:val="000000"/>
        </w:rPr>
        <w:t xml:space="preserve">15. </w:t>
      </w:r>
      <w:r>
        <w:rPr>
          <w:rFonts w:ascii="宋体" w:hAnsi="宋体" w:eastAsia="宋体" w:cs="宋体"/>
          <w:color w:val="000000"/>
        </w:rPr>
        <w:t>磷及其化合物广泛应用于新能源汽车电池的制造，如</w:t>
      </w:r>
      <w:r>
        <w:rPr>
          <w:rFonts w:ascii="Times New Roman" w:hAnsi="Times New Roman" w:eastAsia="Times New Roman" w:cs="Times New Roman"/>
          <w:color w:val="000000"/>
        </w:rPr>
        <w:t>LiFePO</w:t>
      </w:r>
      <w:r>
        <w:rPr>
          <w:rFonts w:ascii="Times New Roman" w:hAnsi="Times New Roman" w:eastAsia="Times New Roman" w:cs="Times New Roman"/>
          <w:color w:val="000000"/>
          <w:vertAlign w:val="subscript"/>
        </w:rPr>
        <w:t>4</w:t>
      </w:r>
      <w:r>
        <w:rPr>
          <w:rFonts w:ascii="宋体" w:hAnsi="宋体" w:eastAsia="宋体" w:cs="宋体"/>
          <w:color w:val="000000"/>
        </w:rPr>
        <w:t>等。</w:t>
      </w:r>
    </w:p>
    <w:p w14:paraId="5E2DCDF5">
      <w:pPr>
        <w:spacing w:line="360" w:lineRule="auto"/>
        <w:jc w:val="left"/>
        <w:textAlignment w:val="center"/>
        <w:rPr>
          <w:color w:val="000000"/>
        </w:rPr>
      </w:pPr>
      <w:r>
        <w:rPr>
          <w:color w:val="000000"/>
        </w:rPr>
        <w:t>（1）</w:t>
      </w:r>
      <w:r>
        <w:rPr>
          <w:rFonts w:ascii="宋体" w:hAnsi="宋体" w:eastAsia="宋体" w:cs="宋体"/>
          <w:color w:val="000000"/>
        </w:rPr>
        <w:t>白磷保存在水中可以防止自燃，主要原因是</w:t>
      </w:r>
      <w:r>
        <w:rPr>
          <w:color w:val="000000"/>
        </w:rPr>
        <w:t>______</w:t>
      </w:r>
      <w:r>
        <w:rPr>
          <w:rFonts w:ascii="宋体" w:hAnsi="宋体" w:eastAsia="宋体" w:cs="宋体"/>
          <w:color w:val="000000"/>
        </w:rPr>
        <w:t>。</w:t>
      </w:r>
    </w:p>
    <w:p w14:paraId="29571300">
      <w:pPr>
        <w:spacing w:line="360" w:lineRule="auto"/>
        <w:jc w:val="left"/>
        <w:textAlignment w:val="center"/>
        <w:rPr>
          <w:color w:val="000000"/>
        </w:rPr>
      </w:pPr>
      <w:r>
        <w:rPr>
          <w:color w:val="000000"/>
        </w:rPr>
        <w:t>（2）</w:t>
      </w:r>
      <w:r>
        <w:rPr>
          <w:rFonts w:ascii="宋体" w:hAnsi="宋体" w:eastAsia="宋体" w:cs="宋体"/>
          <w:color w:val="000000"/>
        </w:rPr>
        <w:t>测定空气中氧气含量时，消耗</w:t>
      </w:r>
      <w:r>
        <w:rPr>
          <w:rFonts w:ascii="Times New Roman" w:hAnsi="Times New Roman" w:eastAsia="Times New Roman" w:cs="Times New Roman"/>
          <w:color w:val="000000"/>
        </w:rPr>
        <w:t>0.4g</w:t>
      </w:r>
      <w:r>
        <w:rPr>
          <w:rFonts w:ascii="宋体" w:hAnsi="宋体" w:eastAsia="宋体" w:cs="宋体"/>
          <w:color w:val="000000"/>
        </w:rPr>
        <w:t>氧气至少有</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红磷参加反应。</w:t>
      </w:r>
    </w:p>
    <w:p w14:paraId="30BB78B2">
      <w:pPr>
        <w:spacing w:line="360" w:lineRule="auto"/>
        <w:jc w:val="left"/>
        <w:textAlignment w:val="center"/>
        <w:rPr>
          <w:color w:val="000000"/>
        </w:rPr>
      </w:pPr>
      <w:r>
        <w:rPr>
          <w:color w:val="000000"/>
        </w:rPr>
        <w:t>（3）</w:t>
      </w:r>
      <w:r>
        <w:rPr>
          <w:rFonts w:ascii="宋体" w:hAnsi="宋体" w:eastAsia="宋体" w:cs="宋体"/>
          <w:color w:val="000000"/>
        </w:rPr>
        <w:t>磷有多种化合价，</w:t>
      </w:r>
      <w:r>
        <w:rPr>
          <w:rFonts w:ascii="Times New Roman" w:hAnsi="Times New Roman" w:eastAsia="Times New Roman" w:cs="Times New Roman"/>
          <w:color w:val="000000"/>
        </w:rPr>
        <w:t>PCl</w:t>
      </w:r>
      <w:r>
        <w:rPr>
          <w:rFonts w:ascii="Times New Roman" w:hAnsi="Times New Roman" w:eastAsia="Times New Roman" w:cs="Times New Roman"/>
          <w:color w:val="000000"/>
          <w:vertAlign w:val="subscript"/>
        </w:rPr>
        <w:t>5</w:t>
      </w:r>
      <w:r>
        <w:rPr>
          <w:rFonts w:ascii="宋体" w:hAnsi="宋体" w:eastAsia="宋体" w:cs="宋体"/>
          <w:color w:val="000000"/>
        </w:rPr>
        <w:t>读作</w:t>
      </w:r>
      <w:r>
        <w:rPr>
          <w:color w:val="000000"/>
        </w:rPr>
        <w:t>______</w:t>
      </w:r>
      <w:r>
        <w:rPr>
          <w:rFonts w:ascii="宋体" w:hAnsi="宋体" w:eastAsia="宋体" w:cs="宋体"/>
          <w:color w:val="000000"/>
        </w:rPr>
        <w:t>；已知</w:t>
      </w:r>
      <w:r>
        <w:object>
          <v:shape id="_x0000_i1026" o:spt="75" alt="学科网(www.zxxk.com)--教育资源门户，提供试卷、教案、课件、论文、素材以及各类教学资源下载，还有大量而丰富的教学相关资讯！" type="#_x0000_t75" style="height:18pt;width:177.75pt;" o:ole="t" filled="f" o:preferrelative="t" stroked="f" coordsize="21600,21600">
            <v:path/>
            <v:fill on="f" focussize="0,0"/>
            <v:stroke on="f" joinstyle="miter"/>
            <v:imagedata r:id="rId23" o:title="eqId3813ea5e06a8c4be45145445820e499d"/>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，磷酸根离子的化学符号是</w:t>
      </w:r>
      <w:r>
        <w:rPr>
          <w:color w:val="000000"/>
        </w:rPr>
        <w:t>______</w:t>
      </w:r>
      <w:r>
        <w:rPr>
          <w:rFonts w:ascii="宋体" w:hAnsi="宋体" w:eastAsia="宋体" w:cs="宋体"/>
          <w:color w:val="000000"/>
        </w:rPr>
        <w:t>；根据化合物的分类，</w:t>
      </w:r>
      <w:r>
        <w:rPr>
          <w:rFonts w:ascii="Times New Roman" w:hAnsi="Times New Roman" w:eastAsia="Times New Roman" w:cs="Times New Roman"/>
          <w:color w:val="000000"/>
        </w:rPr>
        <w:t>LiFePO</w:t>
      </w:r>
      <w:r>
        <w:rPr>
          <w:rFonts w:ascii="Times New Roman" w:hAnsi="Times New Roman" w:eastAsia="Times New Roman" w:cs="Times New Roman"/>
          <w:color w:val="000000"/>
          <w:vertAlign w:val="subscript"/>
        </w:rPr>
        <w:t>4</w:t>
      </w:r>
      <w:r>
        <w:rPr>
          <w:rFonts w:ascii="宋体" w:hAnsi="宋体" w:eastAsia="宋体" w:cs="宋体"/>
          <w:color w:val="000000"/>
        </w:rPr>
        <w:t>属于</w:t>
      </w:r>
      <w:r>
        <w:rPr>
          <w:color w:val="000000"/>
        </w:rPr>
        <w:t>______</w:t>
      </w:r>
      <w:r>
        <w:rPr>
          <w:rFonts w:ascii="宋体" w:hAnsi="宋体" w:eastAsia="宋体" w:cs="宋体"/>
          <w:color w:val="000000"/>
        </w:rPr>
        <w:t>。</w:t>
      </w:r>
    </w:p>
    <w:p w14:paraId="7ECF1545">
      <w:pPr>
        <w:spacing w:line="360" w:lineRule="auto"/>
        <w:textAlignment w:val="center"/>
        <w:rPr>
          <w:color w:val="000000"/>
        </w:rPr>
      </w:pPr>
      <w:r>
        <w:rPr>
          <w:color w:val="2E75B6"/>
        </w:rPr>
        <w:t>【答案】</w:t>
      </w:r>
      <w:r>
        <w:rPr>
          <w:color w:val="000000"/>
        </w:rPr>
        <w:t>（1）隔绝氧气</w:t>
      </w:r>
      <w:r>
        <w:rPr>
          <w:color w:val="000000"/>
        </w:rPr>
        <w:br w:type="textWrapping"/>
      </w:r>
      <w:r>
        <w:rPr>
          <w:color w:val="000000"/>
        </w:rPr>
        <w:t xml:space="preserve">    </w:t>
      </w:r>
    </w:p>
    <w:p w14:paraId="69797951">
      <w:pPr>
        <w:spacing w:line="360" w:lineRule="auto"/>
        <w:textAlignment w:val="center"/>
        <w:rPr>
          <w:color w:val="000000"/>
        </w:rPr>
      </w:pPr>
      <w:r>
        <w:rPr>
          <w:color w:val="000000"/>
        </w:rPr>
        <w:t xml:space="preserve">（2）0.31    （3）    ①. 五氯化磷    ②. </w:t>
      </w:r>
      <w:r>
        <w:object>
          <v:shape id="_x0000_i1027" o:spt="75" alt="学科网(www.zxxk.com)--教育资源门户，提供试卷、教案、课件、论文、素材以及各类教学资源下载，还有大量而丰富的教学相关资讯！" type="#_x0000_t75" style="height:18.75pt;width:27.75pt;" o:ole="t" filled="f" o:preferrelative="t" stroked="f" coordsize="21600,21600">
            <v:path/>
            <v:fill on="f" focussize="0,0"/>
            <v:stroke on="f" joinstyle="miter"/>
            <v:imagedata r:id="rId25" o:title="eqId009ece615179607344de185f9d359c4f"/>
            <o:lock v:ext="edit" aspectratio="t"/>
            <w10:wrap type="none"/>
            <w10:anchorlock/>
          </v:shape>
          <o:OLEObject Type="Embed" ProgID="Equation.DSMT4" ShapeID="_x0000_i1027" DrawAspect="Content" ObjectID="_1468075727" r:id="rId24">
            <o:LockedField>false</o:LockedField>
          </o:OLEObject>
        </w:object>
      </w:r>
      <w:r>
        <w:rPr>
          <w:color w:val="000000"/>
        </w:rPr>
        <w:br w:type="textWrapping"/>
      </w:r>
      <w:r>
        <w:rPr>
          <w:color w:val="000000"/>
        </w:rPr>
        <w:t xml:space="preserve">    ③. 盐</w:t>
      </w:r>
    </w:p>
    <w:p w14:paraId="31C804CB">
      <w:pPr>
        <w:spacing w:line="360" w:lineRule="auto"/>
        <w:textAlignment w:val="center"/>
        <w:rPr>
          <w:color w:val="000000"/>
        </w:rPr>
      </w:pPr>
      <w:r>
        <w:rPr>
          <w:color w:val="2E75B6"/>
        </w:rPr>
        <w:t>【解析】</w:t>
      </w:r>
    </w:p>
    <w:p w14:paraId="28D1D76F">
      <w:pPr>
        <w:spacing w:line="360" w:lineRule="auto"/>
        <w:textAlignment w:val="center"/>
        <w:rPr>
          <w:color w:val="000000"/>
        </w:rPr>
      </w:pPr>
      <w:r>
        <w:rPr>
          <w:color w:val="000000"/>
        </w:rPr>
        <w:t>【小问1详解】</w:t>
      </w:r>
    </w:p>
    <w:p w14:paraId="14967EF3">
      <w:pPr>
        <w:spacing w:line="360" w:lineRule="auto"/>
        <w:jc w:val="left"/>
        <w:textAlignment w:val="center"/>
        <w:rPr>
          <w:color w:val="000000"/>
        </w:rPr>
      </w:pPr>
      <w:r>
        <w:rPr>
          <w:color w:val="000000"/>
        </w:rPr>
        <w:t>白磷的着火点很低，容易缓慢氧化放热引起自燃，所以白磷保存在水中，其目的是隔绝氧气，防止自燃；</w:t>
      </w:r>
    </w:p>
    <w:p w14:paraId="6392E672">
      <w:pPr>
        <w:spacing w:line="360" w:lineRule="auto"/>
        <w:jc w:val="left"/>
        <w:textAlignment w:val="center"/>
        <w:rPr>
          <w:color w:val="000000"/>
        </w:rPr>
      </w:pPr>
      <w:r>
        <w:rPr>
          <w:color w:val="000000"/>
        </w:rPr>
        <w:t>【小问2详解】</w:t>
      </w:r>
    </w:p>
    <w:p w14:paraId="3D2EEFF5">
      <w:pPr>
        <w:spacing w:line="360" w:lineRule="auto"/>
        <w:jc w:val="left"/>
        <w:textAlignment w:val="center"/>
        <w:rPr>
          <w:color w:val="000000"/>
        </w:rPr>
      </w:pPr>
      <w:r>
        <w:rPr>
          <w:color w:val="000000"/>
        </w:rPr>
        <w:t>设消耗0.4g氧气至少需要红磷的质量为</w:t>
      </w:r>
      <w:r>
        <w:rPr>
          <w:i/>
          <w:color w:val="000000"/>
        </w:rPr>
        <w:t>x</w:t>
      </w:r>
      <w:r>
        <w:rPr>
          <w:color w:val="000000"/>
        </w:rPr>
        <w:t>，则有</w:t>
      </w:r>
    </w:p>
    <w:p w14:paraId="7898DBB5">
      <w:pPr>
        <w:spacing w:line="360" w:lineRule="auto"/>
        <w:jc w:val="left"/>
        <w:textAlignment w:val="center"/>
        <w:rPr>
          <w:color w:val="000000"/>
        </w:rPr>
      </w:pPr>
      <w:r>
        <w:object>
          <v:shape id="_x0000_i1028" o:spt="75" alt="学科网(www.zxxk.com)--教育资源门户，提供试卷、教案、课件、论文、素材以及各类教学资源下载，还有大量而丰富的教学相关资讯！" type="#_x0000_t75" style="height:74.25pt;width:107.25pt;" o:ole="t" filled="f" o:preferrelative="t" stroked="f" coordsize="21600,21600">
            <v:path/>
            <v:fill on="f" focussize="0,0"/>
            <v:stroke on="f" joinstyle="miter"/>
            <v:imagedata r:id="rId27" o:title="eqIdc2476f4b6fde517e19af0ba6f3b5b7ee"/>
            <o:lock v:ext="edit" aspectratio="t"/>
            <w10:wrap type="none"/>
            <w10:anchorlock/>
          </v:shape>
          <o:OLEObject Type="Embed" ProgID="Equation.DSMT4" ShapeID="_x0000_i1028" DrawAspect="Content" ObjectID="_1468075728" r:id="rId26">
            <o:LockedField>false</o:LockedField>
          </o:OLEObject>
        </w:object>
      </w:r>
      <w:r>
        <w:rPr>
          <w:color w:val="000000"/>
        </w:rPr>
        <w:br w:type="textWrapping"/>
      </w:r>
    </w:p>
    <w:p w14:paraId="7C1E2BCC">
      <w:pPr>
        <w:spacing w:line="360" w:lineRule="auto"/>
        <w:jc w:val="left"/>
        <w:textAlignment w:val="center"/>
        <w:rPr>
          <w:color w:val="000000"/>
        </w:rPr>
      </w:pPr>
      <w:r>
        <w:object>
          <v:shape id="_x0000_i1029" o:spt="75" alt="学科网(www.zxxk.com)--教育资源门户，提供试卷、教案、课件、论文、素材以及各类教学资源下载，还有大量而丰富的教学相关资讯！" type="#_x0000_t75" style="height:33pt;width:57.75pt;" o:ole="t" filled="f" o:preferrelative="t" stroked="f" coordsize="21600,21600">
            <v:path/>
            <v:fill on="f" focussize="0,0"/>
            <v:stroke on="f" joinstyle="miter"/>
            <v:imagedata r:id="rId29" o:title="eqIdd44ec094da2fe7a6d716ac80fc66401e"/>
            <o:lock v:ext="edit" aspectratio="t"/>
            <w10:wrap type="none"/>
            <w10:anchorlock/>
          </v:shape>
          <o:OLEObject Type="Embed" ProgID="Equation.DSMT4" ShapeID="_x0000_i1029" DrawAspect="Content" ObjectID="_1468075729" r:id="rId28">
            <o:LockedField>false</o:LockedField>
          </o:OLEObject>
        </w:object>
      </w:r>
      <w:r>
        <w:rPr>
          <w:color w:val="000000"/>
        </w:rPr>
        <w:br w:type="textWrapping"/>
      </w:r>
    </w:p>
    <w:p w14:paraId="11F0D6E6">
      <w:pPr>
        <w:spacing w:line="360" w:lineRule="auto"/>
        <w:jc w:val="left"/>
        <w:textAlignment w:val="center"/>
        <w:rPr>
          <w:color w:val="000000"/>
        </w:rPr>
      </w:pPr>
      <w:r>
        <w:rPr>
          <w:color w:val="000000"/>
        </w:rPr>
        <w:t>解得</w:t>
      </w:r>
      <w:r>
        <w:rPr>
          <w:i/>
          <w:color w:val="000000"/>
        </w:rPr>
        <w:t>x</w:t>
      </w:r>
      <w:r>
        <w:rPr>
          <w:color w:val="000000"/>
        </w:rPr>
        <w:t>=0.31g</w:t>
      </w:r>
    </w:p>
    <w:p w14:paraId="1F6EAD6E">
      <w:pPr>
        <w:spacing w:line="360" w:lineRule="auto"/>
        <w:jc w:val="left"/>
        <w:textAlignment w:val="center"/>
        <w:rPr>
          <w:color w:val="000000"/>
        </w:rPr>
      </w:pPr>
      <w:r>
        <w:rPr>
          <w:color w:val="000000"/>
        </w:rPr>
        <w:t>即测定空气中氧气含量时，消耗0.4g氧气至少有0.31g红磷参加反应；</w:t>
      </w:r>
    </w:p>
    <w:p w14:paraId="3FE2E5E4">
      <w:pPr>
        <w:spacing w:line="360" w:lineRule="auto"/>
        <w:jc w:val="left"/>
        <w:textAlignment w:val="center"/>
        <w:rPr>
          <w:color w:val="000000"/>
        </w:rPr>
      </w:pPr>
      <w:r>
        <w:rPr>
          <w:color w:val="000000"/>
        </w:rPr>
        <w:t>【小问3详解】</w:t>
      </w:r>
    </w:p>
    <w:p w14:paraId="420BDDF6">
      <w:pPr>
        <w:spacing w:line="360" w:lineRule="auto"/>
        <w:jc w:val="left"/>
        <w:textAlignment w:val="center"/>
        <w:rPr>
          <w:color w:val="000000"/>
        </w:rPr>
      </w:pPr>
      <w:r>
        <w:rPr>
          <w:color w:val="000000"/>
        </w:rPr>
        <w:t>根据化合物的读法：由两种元素组成的化合物，一般从右向左读作某化某，有时候要读出化学式中各种元素的原子个数，所以PCl</w:t>
      </w:r>
      <w:r>
        <w:rPr>
          <w:color w:val="000000"/>
          <w:vertAlign w:val="subscript"/>
        </w:rPr>
        <w:t>5</w:t>
      </w:r>
      <w:r>
        <w:rPr>
          <w:color w:val="000000"/>
        </w:rPr>
        <w:t>读作五氯化磷；</w:t>
      </w:r>
    </w:p>
    <w:p w14:paraId="64AB5B11">
      <w:pPr>
        <w:spacing w:line="360" w:lineRule="auto"/>
        <w:jc w:val="left"/>
        <w:textAlignment w:val="center"/>
        <w:rPr>
          <w:color w:val="000000"/>
        </w:rPr>
      </w:pPr>
      <w:r>
        <w:rPr>
          <w:color w:val="000000"/>
        </w:rPr>
        <w:t>根据磷酸中氢离子显示+1价，根据在化合物中正负化合价代数和为0的原则，则磷酸根离子显示-3价，则磷酸根离子带3个单位的负电荷，根据离子的表示方法，在表示该离子的元素符号右上角，标出该离子所带的正负电荷数，数字在前，正负符号在后，带1个电荷时，1要省略，若表示多个该离子，就在其离子符号前加上相应的数字。磷酸根离子的化学符号表示为</w:t>
      </w:r>
      <w:r>
        <w:object>
          <v:shape id="_x0000_i1030" o:spt="75" alt="学科网(www.zxxk.com)--教育资源门户，提供试卷、教案、课件、论文、素材以及各类教学资源下载，还有大量而丰富的教学相关资讯！" type="#_x0000_t75" style="height:18.75pt;width:27.75pt;" o:ole="t" filled="f" o:preferrelative="t" stroked="f" coordsize="21600,21600">
            <v:path/>
            <v:fill on="f" focussize="0,0"/>
            <v:stroke on="f" joinstyle="miter"/>
            <v:imagedata r:id="rId25" o:title="eqId009ece615179607344de185f9d359c4f"/>
            <o:lock v:ext="edit" aspectratio="t"/>
            <w10:wrap type="none"/>
            <w10:anchorlock/>
          </v:shape>
          <o:OLEObject Type="Embed" ProgID="Equation.DSMT4" ShapeID="_x0000_i1030" DrawAspect="Content" ObjectID="_1468075730" r:id="rId30">
            <o:LockedField>false</o:LockedField>
          </o:OLEObject>
        </w:object>
      </w:r>
      <w:r>
        <w:rPr>
          <w:color w:val="000000"/>
        </w:rPr>
        <w:t>；</w:t>
      </w:r>
    </w:p>
    <w:p w14:paraId="6B5FC051">
      <w:pPr>
        <w:spacing w:line="360" w:lineRule="auto"/>
        <w:jc w:val="left"/>
        <w:textAlignment w:val="center"/>
        <w:rPr>
          <w:color w:val="000000"/>
        </w:rPr>
      </w:pPr>
      <w:r>
        <w:rPr>
          <w:color w:val="000000"/>
        </w:rPr>
        <w:t>根据化合物的分类，LiFePO</w:t>
      </w:r>
      <w:r>
        <w:rPr>
          <w:color w:val="000000"/>
          <w:vertAlign w:val="subscript"/>
        </w:rPr>
        <w:t>4</w:t>
      </w:r>
      <w:r>
        <w:rPr>
          <w:color w:val="000000"/>
        </w:rPr>
        <w:t>是由金属阳离子和酸根阴离子构成的化合物，属于盐。</w:t>
      </w:r>
    </w:p>
    <w:p w14:paraId="55283EA9">
      <w:pPr>
        <w:spacing w:line="360" w:lineRule="auto"/>
        <w:jc w:val="left"/>
        <w:textAlignment w:val="center"/>
        <w:rPr>
          <w:color w:val="000000"/>
        </w:rPr>
      </w:pPr>
      <w:r>
        <w:rPr>
          <w:color w:val="000000"/>
        </w:rPr>
        <w:t xml:space="preserve">16. </w:t>
      </w:r>
      <w:r>
        <w:rPr>
          <w:rFonts w:ascii="宋体" w:hAnsi="宋体" w:eastAsia="宋体" w:cs="宋体"/>
          <w:color w:val="000000"/>
        </w:rPr>
        <w:t>我国古代科技璀璨夺目，金属的冶炼与使用在当时已处于世界先进水平。</w:t>
      </w:r>
    </w:p>
    <w:p w14:paraId="1D40EEBB">
      <w:pPr>
        <w:spacing w:line="360" w:lineRule="auto"/>
        <w:jc w:val="left"/>
        <w:textAlignment w:val="center"/>
        <w:rPr>
          <w:color w:val="000000"/>
        </w:rPr>
      </w:pPr>
      <w:r>
        <w:rPr>
          <w:color w:val="000000"/>
        </w:rPr>
        <w:t>（1）</w:t>
      </w:r>
      <w:r>
        <w:rPr>
          <w:rFonts w:ascii="宋体" w:hAnsi="宋体" w:eastAsia="宋体" w:cs="宋体"/>
          <w:color w:val="000000"/>
        </w:rPr>
        <w:t>日常生活中，适合制作电缆的金属是</w:t>
      </w:r>
      <w:r>
        <w:rPr>
          <w:rFonts w:ascii="Times New Roman" w:hAnsi="Times New Roman" w:eastAsia="Times New Roman" w:cs="Times New Roman"/>
          <w:color w:val="000000"/>
        </w:rPr>
        <w:t>______</w:t>
      </w:r>
      <w:r>
        <w:rPr>
          <w:rFonts w:ascii="宋体" w:hAnsi="宋体" w:eastAsia="宋体" w:cs="宋体"/>
          <w:color w:val="000000"/>
        </w:rPr>
        <w:t>（填标号）。</w:t>
      </w:r>
    </w:p>
    <w:p w14:paraId="374531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w:t>
      </w:r>
      <w:r>
        <w:rPr>
          <w:color w:val="000000"/>
        </w:rPr>
        <w:tab/>
      </w:r>
      <w:r>
        <w:rPr>
          <w:color w:val="000000"/>
        </w:rPr>
        <w:t xml:space="preserve">B. </w:t>
      </w:r>
      <w:r>
        <w:rPr>
          <w:rFonts w:ascii="宋体" w:hAnsi="宋体" w:eastAsia="宋体" w:cs="宋体"/>
          <w:color w:val="000000"/>
        </w:rPr>
        <w:t>铜</w:t>
      </w:r>
      <w:r>
        <w:rPr>
          <w:color w:val="000000"/>
        </w:rPr>
        <w:tab/>
      </w:r>
      <w:r>
        <w:rPr>
          <w:color w:val="000000"/>
        </w:rPr>
        <w:t xml:space="preserve">C. </w:t>
      </w:r>
      <w:r>
        <w:rPr>
          <w:rFonts w:ascii="宋体" w:hAnsi="宋体" w:eastAsia="宋体" w:cs="宋体"/>
          <w:color w:val="000000"/>
        </w:rPr>
        <w:t>汞</w:t>
      </w:r>
      <w:r>
        <w:rPr>
          <w:color w:val="000000"/>
        </w:rPr>
        <w:tab/>
      </w:r>
      <w:r>
        <w:rPr>
          <w:color w:val="000000"/>
        </w:rPr>
        <w:t xml:space="preserve">D. </w:t>
      </w:r>
      <w:r>
        <w:rPr>
          <w:rFonts w:ascii="宋体" w:hAnsi="宋体" w:eastAsia="宋体" w:cs="宋体"/>
          <w:color w:val="000000"/>
        </w:rPr>
        <w:t>钨</w:t>
      </w:r>
    </w:p>
    <w:p w14:paraId="5CA43502">
      <w:pPr>
        <w:spacing w:line="360" w:lineRule="auto"/>
        <w:jc w:val="left"/>
        <w:textAlignment w:val="center"/>
        <w:rPr>
          <w:color w:val="000000"/>
        </w:rPr>
      </w:pPr>
      <w:r>
        <w:rPr>
          <w:color w:val="000000"/>
        </w:rPr>
        <w:t>（2）</w:t>
      </w:r>
      <w:r>
        <w:rPr>
          <w:rFonts w:ascii="宋体" w:hAnsi="宋体" w:eastAsia="宋体" w:cs="宋体"/>
          <w:color w:val="000000"/>
        </w:rPr>
        <w:t>明代《天工开物》描述了锡的冶炼方法，如图</w:t>
      </w:r>
      <w:r>
        <w:rPr>
          <w:rFonts w:ascii="Times New Roman" w:hAnsi="Times New Roman" w:eastAsia="Times New Roman" w:cs="Times New Roman"/>
          <w:color w:val="000000"/>
        </w:rPr>
        <w:t>a</w:t>
      </w:r>
      <w:r>
        <w:rPr>
          <w:rFonts w:ascii="宋体" w:hAnsi="宋体" w:eastAsia="宋体" w:cs="宋体"/>
          <w:color w:val="000000"/>
        </w:rPr>
        <w:t>。</w:t>
      </w:r>
    </w:p>
    <w:p w14:paraId="1F669983">
      <w:pPr>
        <w:spacing w:line="360" w:lineRule="auto"/>
        <w:jc w:val="left"/>
        <w:textAlignment w:val="center"/>
        <w:rPr>
          <w:color w:val="000000"/>
        </w:rPr>
      </w:pPr>
      <w:r>
        <w:rPr>
          <w:rFonts w:ascii="宋体" w:hAnsi="宋体" w:eastAsia="宋体" w:cs="宋体"/>
          <w:color w:val="000000"/>
        </w:rPr>
        <w:t>①原料锡砂中的</w:t>
      </w:r>
      <w:r>
        <w:rPr>
          <w:rFonts w:ascii="Times New Roman" w:hAnsi="Times New Roman" w:eastAsia="Times New Roman" w:cs="Times New Roman"/>
          <w:color w:val="000000"/>
        </w:rPr>
        <w:t>SnO</w:t>
      </w:r>
      <w:r>
        <w:rPr>
          <w:rFonts w:ascii="Times New Roman" w:hAnsi="Times New Roman" w:eastAsia="Times New Roman" w:cs="Times New Roman"/>
          <w:color w:val="000000"/>
          <w:vertAlign w:val="subscript"/>
        </w:rPr>
        <w:t>2</w:t>
      </w:r>
      <w:r>
        <w:rPr>
          <w:rFonts w:ascii="宋体" w:hAnsi="宋体" w:eastAsia="宋体" w:cs="宋体"/>
          <w:color w:val="000000"/>
        </w:rPr>
        <w:t>和木炭反应得到锡和二氧化碳，化学方程式为</w:t>
      </w:r>
      <w:r>
        <w:rPr>
          <w:color w:val="000000"/>
        </w:rPr>
        <w:t>______</w:t>
      </w:r>
      <w:r>
        <w:rPr>
          <w:rFonts w:ascii="宋体" w:hAnsi="宋体" w:eastAsia="宋体" w:cs="宋体"/>
          <w:color w:val="000000"/>
        </w:rPr>
        <w:t>。</w:t>
      </w:r>
    </w:p>
    <w:p w14:paraId="0CD03284">
      <w:pPr>
        <w:spacing w:line="360" w:lineRule="auto"/>
        <w:jc w:val="left"/>
        <w:textAlignment w:val="center"/>
        <w:rPr>
          <w:color w:val="000000"/>
        </w:rPr>
      </w:pPr>
      <w:r>
        <w:rPr>
          <w:rFonts w:ascii="宋体" w:hAnsi="宋体" w:eastAsia="宋体" w:cs="宋体"/>
          <w:color w:val="000000"/>
        </w:rPr>
        <w:t>②炼锡时混入少许铅形成合金，产物更易熔化流出，原因是</w:t>
      </w:r>
      <w:r>
        <w:rPr>
          <w:color w:val="000000"/>
        </w:rPr>
        <w:t>______</w:t>
      </w:r>
      <w:r>
        <w:rPr>
          <w:rFonts w:ascii="宋体" w:hAnsi="宋体" w:eastAsia="宋体" w:cs="宋体"/>
          <w:color w:val="000000"/>
        </w:rPr>
        <w:t>。</w:t>
      </w:r>
    </w:p>
    <w:p w14:paraId="49D51CAE">
      <w:pPr>
        <w:spacing w:line="360" w:lineRule="auto"/>
        <w:jc w:val="left"/>
        <w:textAlignment w:val="center"/>
        <w:rPr>
          <w:color w:val="000000"/>
        </w:rPr>
      </w:pPr>
      <w:r>
        <w:rPr>
          <w:color w:val="000000"/>
        </w:rPr>
        <w:drawing>
          <wp:inline distT="0" distB="0" distL="114300" distR="114300">
            <wp:extent cx="4895850" cy="2371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895850" cy="2371725"/>
                    </a:xfrm>
                    <a:prstGeom prst="rect">
                      <a:avLst/>
                    </a:prstGeom>
                  </pic:spPr>
                </pic:pic>
              </a:graphicData>
            </a:graphic>
          </wp:inline>
        </w:drawing>
      </w:r>
    </w:p>
    <w:p w14:paraId="75B1ED68">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b</w:t>
      </w:r>
      <w:r>
        <w:rPr>
          <w:rFonts w:ascii="宋体" w:hAnsi="宋体" w:eastAsia="宋体" w:cs="宋体"/>
          <w:color w:val="000000"/>
        </w:rPr>
        <w:t>为古代炼锌工艺原理示意图。炉甘石成分是</w:t>
      </w:r>
      <w:r>
        <w:rPr>
          <w:rFonts w:ascii="Times New Roman" w:hAnsi="Times New Roman" w:eastAsia="Times New Roman" w:cs="Times New Roman"/>
          <w:color w:val="000000"/>
        </w:rPr>
        <w:t>ZnCO</w:t>
      </w:r>
      <w:r>
        <w:rPr>
          <w:rFonts w:ascii="Times New Roman" w:hAnsi="Times New Roman" w:eastAsia="Times New Roman" w:cs="Times New Roman"/>
          <w:color w:val="000000"/>
          <w:vertAlign w:val="subscript"/>
        </w:rPr>
        <w:t>3</w:t>
      </w:r>
      <w:r>
        <w:rPr>
          <w:rFonts w:ascii="宋体" w:hAnsi="宋体" w:eastAsia="宋体" w:cs="宋体"/>
          <w:color w:val="000000"/>
        </w:rPr>
        <w:t>，高温易分解生成</w:t>
      </w:r>
      <w:r>
        <w:rPr>
          <w:rFonts w:ascii="Times New Roman" w:hAnsi="Times New Roman" w:eastAsia="Times New Roman" w:cs="Times New Roman"/>
          <w:color w:val="000000"/>
        </w:rPr>
        <w:t>ZnO</w:t>
      </w:r>
      <w:r>
        <w:rPr>
          <w:rFonts w:ascii="宋体" w:hAnsi="宋体" w:eastAsia="宋体" w:cs="宋体"/>
          <w:color w:val="000000"/>
        </w:rPr>
        <w:t>。</w:t>
      </w:r>
    </w:p>
    <w:p w14:paraId="70DED9E4">
      <w:pPr>
        <w:spacing w:line="360" w:lineRule="auto"/>
        <w:jc w:val="left"/>
        <w:textAlignment w:val="center"/>
        <w:rPr>
          <w:color w:val="000000"/>
        </w:rPr>
      </w:pPr>
      <w:r>
        <w:rPr>
          <w:rFonts w:ascii="宋体" w:hAnsi="宋体" w:eastAsia="宋体" w:cs="宋体"/>
          <w:color w:val="000000"/>
        </w:rPr>
        <w:t>①泥罐外煤饼的主要作用是燃烧提供热量，泥罐内煤粉的主要作用是</w:t>
      </w:r>
      <w:r>
        <w:rPr>
          <w:color w:val="000000"/>
        </w:rPr>
        <w:t>______</w:t>
      </w:r>
      <w:r>
        <w:rPr>
          <w:rFonts w:ascii="宋体" w:hAnsi="宋体" w:eastAsia="宋体" w:cs="宋体"/>
          <w:color w:val="000000"/>
        </w:rPr>
        <w:t>。</w:t>
      </w:r>
    </w:p>
    <w:p w14:paraId="0BFBB308">
      <w:pPr>
        <w:spacing w:line="360" w:lineRule="auto"/>
        <w:jc w:val="left"/>
        <w:textAlignment w:val="center"/>
        <w:rPr>
          <w:color w:val="000000"/>
        </w:rPr>
      </w:pPr>
      <w:r>
        <w:rPr>
          <w:rFonts w:ascii="宋体" w:hAnsi="宋体" w:eastAsia="宋体" w:cs="宋体"/>
          <w:color w:val="000000"/>
        </w:rPr>
        <w:t>②已知锌的沸点为</w:t>
      </w:r>
      <w:r>
        <w:rPr>
          <w:rFonts w:ascii="Times New Roman" w:hAnsi="Times New Roman" w:eastAsia="Times New Roman" w:cs="Times New Roman"/>
          <w:color w:val="000000"/>
        </w:rPr>
        <w:t>907</w:t>
      </w:r>
      <w:r>
        <w:rPr>
          <w:rFonts w:ascii="宋体" w:hAnsi="宋体" w:eastAsia="宋体" w:cs="宋体"/>
          <w:color w:val="000000"/>
        </w:rPr>
        <w:t>℃。泥罐下部温度可达</w:t>
      </w:r>
      <w:r>
        <w:rPr>
          <w:rFonts w:ascii="Times New Roman" w:hAnsi="Times New Roman" w:eastAsia="Times New Roman" w:cs="Times New Roman"/>
          <w:color w:val="000000"/>
        </w:rPr>
        <w:t>1200</w:t>
      </w:r>
      <w:r>
        <w:rPr>
          <w:rFonts w:ascii="宋体" w:hAnsi="宋体" w:eastAsia="宋体" w:cs="宋体"/>
          <w:color w:val="000000"/>
        </w:rPr>
        <w:t>℃，上部约为</w:t>
      </w:r>
      <w:r>
        <w:rPr>
          <w:rFonts w:ascii="Times New Roman" w:hAnsi="Times New Roman" w:eastAsia="Times New Roman" w:cs="Times New Roman"/>
          <w:color w:val="000000"/>
        </w:rPr>
        <w:t>600</w:t>
      </w:r>
      <w:r>
        <w:rPr>
          <w:rFonts w:ascii="宋体" w:hAnsi="宋体" w:eastAsia="宋体" w:cs="宋体"/>
          <w:color w:val="000000"/>
        </w:rPr>
        <w:t>℃，该工艺从反应混合物中收集液态锌的方法属于</w:t>
      </w:r>
      <w:r>
        <w:rPr>
          <w:color w:val="000000"/>
        </w:rPr>
        <w:t>______</w:t>
      </w:r>
      <w:r>
        <w:rPr>
          <w:rFonts w:ascii="宋体" w:hAnsi="宋体" w:eastAsia="宋体" w:cs="宋体"/>
          <w:color w:val="000000"/>
        </w:rPr>
        <w:t>（填标号）。</w:t>
      </w:r>
    </w:p>
    <w:p w14:paraId="770596B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．结晶</w:t>
      </w:r>
      <w:r>
        <w:rPr>
          <w:rFonts w:ascii="Times New Roman" w:hAnsi="Times New Roman" w:eastAsia="Times New Roman" w:cs="Times New Roman"/>
          <w:color w:val="000000"/>
        </w:rPr>
        <w:t xml:space="preserve">        B</w:t>
      </w:r>
      <w:r>
        <w:rPr>
          <w:rFonts w:ascii="宋体" w:hAnsi="宋体" w:eastAsia="宋体" w:cs="宋体"/>
          <w:color w:val="000000"/>
        </w:rPr>
        <w:t>．蒸发</w:t>
      </w:r>
      <w:r>
        <w:rPr>
          <w:rFonts w:ascii="Times New Roman" w:hAnsi="Times New Roman" w:eastAsia="Times New Roman" w:cs="Times New Roman"/>
          <w:color w:val="000000"/>
        </w:rPr>
        <w:t xml:space="preserve">        C</w:t>
      </w:r>
      <w:r>
        <w:rPr>
          <w:rFonts w:ascii="宋体" w:hAnsi="宋体" w:eastAsia="宋体" w:cs="宋体"/>
          <w:color w:val="000000"/>
        </w:rPr>
        <w:t>．蒸馏</w:t>
      </w:r>
      <w:r>
        <w:rPr>
          <w:rFonts w:ascii="Times New Roman" w:hAnsi="Times New Roman" w:eastAsia="Times New Roman" w:cs="Times New Roman"/>
          <w:color w:val="000000"/>
        </w:rPr>
        <w:t xml:space="preserve">        D</w:t>
      </w:r>
      <w:r>
        <w:rPr>
          <w:rFonts w:ascii="宋体" w:hAnsi="宋体" w:eastAsia="宋体" w:cs="宋体"/>
          <w:color w:val="000000"/>
        </w:rPr>
        <w:t>．升华</w:t>
      </w:r>
    </w:p>
    <w:p w14:paraId="5323D614">
      <w:pPr>
        <w:spacing w:line="360" w:lineRule="auto"/>
        <w:jc w:val="left"/>
        <w:textAlignment w:val="center"/>
        <w:rPr>
          <w:color w:val="000000"/>
        </w:rPr>
      </w:pPr>
      <w:r>
        <w:rPr>
          <w:rFonts w:ascii="宋体" w:hAnsi="宋体" w:eastAsia="宋体" w:cs="宋体"/>
          <w:color w:val="000000"/>
        </w:rPr>
        <w:t>③必须冷却后才能取锌，是为了防止发生反应：</w:t>
      </w:r>
      <w:r>
        <w:rPr>
          <w:color w:val="000000"/>
        </w:rPr>
        <w:t>______</w:t>
      </w:r>
      <w:r>
        <w:rPr>
          <w:rFonts w:ascii="宋体" w:hAnsi="宋体" w:eastAsia="宋体" w:cs="宋体"/>
          <w:color w:val="000000"/>
        </w:rPr>
        <w:t>（写化学方程式）。</w:t>
      </w:r>
    </w:p>
    <w:p w14:paraId="5596D3E1">
      <w:pPr>
        <w:spacing w:line="360" w:lineRule="auto"/>
        <w:jc w:val="left"/>
        <w:textAlignment w:val="center"/>
        <w:rPr>
          <w:color w:val="000000"/>
        </w:rPr>
      </w:pPr>
      <w:r>
        <w:rPr>
          <w:color w:val="000000"/>
        </w:rPr>
        <w:t>（4）</w:t>
      </w:r>
      <w:r>
        <w:rPr>
          <w:rFonts w:ascii="宋体" w:hAnsi="宋体" w:eastAsia="宋体" w:cs="宋体"/>
          <w:color w:val="000000"/>
        </w:rPr>
        <w:t>湿法冶金利用置换反应。向</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AgNO</w:t>
      </w:r>
      <w:r>
        <w:rPr>
          <w:rFonts w:ascii="Times New Roman" w:hAnsi="Times New Roman" w:eastAsia="Times New Roman" w:cs="Times New Roman"/>
          <w:color w:val="000000"/>
          <w:vertAlign w:val="subscript"/>
        </w:rPr>
        <w:t>3</w:t>
      </w:r>
      <w:r>
        <w:rPr>
          <w:rFonts w:ascii="宋体" w:hAnsi="宋体" w:eastAsia="宋体" w:cs="宋体"/>
          <w:color w:val="000000"/>
        </w:rPr>
        <w:t>混合液中加入</w:t>
      </w:r>
      <w:r>
        <w:rPr>
          <w:rFonts w:ascii="Times New Roman" w:hAnsi="Times New Roman" w:eastAsia="Times New Roman" w:cs="Times New Roman"/>
          <w:color w:val="000000"/>
        </w:rPr>
        <w:t>Fe</w:t>
      </w:r>
      <w:r>
        <w:rPr>
          <w:rFonts w:ascii="宋体" w:hAnsi="宋体" w:eastAsia="宋体" w:cs="宋体"/>
          <w:color w:val="000000"/>
        </w:rPr>
        <w:t>粉，充分反应后过滤。若滤渣中有两种金属，则滤液中一定不含的金属阳离子是</w:t>
      </w:r>
      <w:r>
        <w:rPr>
          <w:color w:val="000000"/>
        </w:rPr>
        <w:t>______</w:t>
      </w:r>
      <w:r>
        <w:rPr>
          <w:rFonts w:ascii="宋体" w:hAnsi="宋体" w:eastAsia="宋体" w:cs="宋体"/>
          <w:color w:val="000000"/>
        </w:rPr>
        <w:t>。</w:t>
      </w:r>
    </w:p>
    <w:p w14:paraId="286A283F">
      <w:pPr>
        <w:spacing w:line="360" w:lineRule="auto"/>
        <w:textAlignment w:val="center"/>
        <w:rPr>
          <w:color w:val="000000"/>
        </w:rPr>
      </w:pPr>
      <w:r>
        <w:rPr>
          <w:color w:val="2E75B6"/>
        </w:rPr>
        <w:t>【答案】</w:t>
      </w:r>
      <w:r>
        <w:rPr>
          <w:color w:val="000000"/>
        </w:rPr>
        <w:t xml:space="preserve">（1）B    （2）    ①. </w:t>
      </w:r>
      <w:r>
        <w:object>
          <v:shape id="_x0000_i1031" o:spt="75" alt="学科网(www.zxxk.com)--教育资源门户，提供试卷、教案、课件、论文、素材以及各类教学资源下载，还有大量而丰富的教学相关资讯！" type="#_x0000_t75" style="height:38.25pt;width:126pt;" o:ole="t" filled="f" o:preferrelative="t" stroked="f" coordsize="21600,21600">
            <v:path/>
            <v:fill on="f" focussize="0,0"/>
            <v:stroke on="f" joinstyle="miter"/>
            <v:imagedata r:id="rId33" o:title="eqId7187d09f7588efc9852ec41c989ca932"/>
            <o:lock v:ext="edit" aspectratio="t"/>
            <w10:wrap type="none"/>
            <w10:anchorlock/>
          </v:shape>
          <o:OLEObject Type="Embed" ProgID="Equation.DSMT4" ShapeID="_x0000_i1031" DrawAspect="Content" ObjectID="_1468075731" r:id="rId32">
            <o:LockedField>false</o:LockedField>
          </o:OLEObject>
        </w:object>
      </w:r>
      <w:r>
        <w:rPr>
          <w:color w:val="000000"/>
        </w:rPr>
        <w:br w:type="textWrapping"/>
      </w:r>
      <w:r>
        <w:rPr>
          <w:color w:val="000000"/>
        </w:rPr>
        <w:t xml:space="preserve">    ②. 形成合金熔点降低</w:t>
      </w:r>
      <w:r>
        <w:rPr>
          <w:color w:val="000000"/>
        </w:rPr>
        <w:br w:type="textWrapping"/>
      </w:r>
      <w:r>
        <w:rPr>
          <w:color w:val="000000"/>
        </w:rPr>
        <w:t xml:space="preserve">    </w:t>
      </w:r>
    </w:p>
    <w:p w14:paraId="7FCFD187">
      <w:pPr>
        <w:spacing w:line="360" w:lineRule="auto"/>
        <w:textAlignment w:val="center"/>
        <w:rPr>
          <w:color w:val="000000"/>
        </w:rPr>
      </w:pPr>
      <w:r>
        <w:rPr>
          <w:color w:val="000000"/>
        </w:rPr>
        <w:t xml:space="preserve">（3）    ①. 作还原剂    ②. C    ③. </w:t>
      </w:r>
      <w:r>
        <w:object>
          <v:shape id="_x0000_i1032" o:spt="75" alt="学科网(www.zxxk.com)--教育资源门户，提供试卷、教案、课件、论文、素材以及各类教学资源下载，还有大量而丰富的教学相关资讯！" type="#_x0000_t75" style="height:38.25pt;width:102pt;" o:ole="t" filled="f" o:preferrelative="t" stroked="f" coordsize="21600,21600">
            <v:path/>
            <v:fill on="f" focussize="0,0"/>
            <v:stroke on="f" joinstyle="miter"/>
            <v:imagedata r:id="rId35" o:title="eqId9b0de650f5e7534faf064d93c17ca038"/>
            <o:lock v:ext="edit" aspectratio="t"/>
            <w10:wrap type="none"/>
            <w10:anchorlock/>
          </v:shape>
          <o:OLEObject Type="Embed" ProgID="Equation.DSMT4" ShapeID="_x0000_i1032" DrawAspect="Content" ObjectID="_1468075732" r:id="rId34">
            <o:LockedField>false</o:LockedField>
          </o:OLEObject>
        </w:object>
      </w:r>
      <w:r>
        <w:rPr>
          <w:color w:val="000000"/>
        </w:rPr>
        <w:br w:type="textWrapping"/>
      </w:r>
      <w:r>
        <w:rPr>
          <w:color w:val="000000"/>
        </w:rPr>
        <w:t xml:space="preserve">    </w:t>
      </w:r>
    </w:p>
    <w:p w14:paraId="1C3FEEEB">
      <w:pPr>
        <w:spacing w:line="360" w:lineRule="auto"/>
        <w:textAlignment w:val="center"/>
        <w:rPr>
          <w:color w:val="000000"/>
        </w:rPr>
      </w:pPr>
      <w:r>
        <w:rPr>
          <w:color w:val="000000"/>
        </w:rPr>
        <w:t>（4）银离子##Ag</w:t>
      </w:r>
      <w:r>
        <w:rPr>
          <w:color w:val="000000"/>
          <w:vertAlign w:val="superscript"/>
        </w:rPr>
        <w:t>+</w:t>
      </w:r>
    </w:p>
    <w:p w14:paraId="402B9BAF">
      <w:pPr>
        <w:spacing w:line="360" w:lineRule="auto"/>
        <w:textAlignment w:val="center"/>
        <w:rPr>
          <w:color w:val="000000"/>
        </w:rPr>
      </w:pPr>
      <w:r>
        <w:rPr>
          <w:color w:val="2E75B6"/>
        </w:rPr>
        <w:t>【解析】</w:t>
      </w:r>
    </w:p>
    <w:p w14:paraId="472CBC8B">
      <w:pPr>
        <w:spacing w:line="360" w:lineRule="auto"/>
        <w:textAlignment w:val="center"/>
        <w:rPr>
          <w:color w:val="000000"/>
        </w:rPr>
      </w:pPr>
      <w:r>
        <w:rPr>
          <w:color w:val="000000"/>
        </w:rPr>
        <w:t>【小问1详解】</w:t>
      </w:r>
    </w:p>
    <w:p w14:paraId="69F9CBA3">
      <w:pPr>
        <w:spacing w:line="360" w:lineRule="auto"/>
        <w:jc w:val="left"/>
        <w:textAlignment w:val="center"/>
        <w:rPr>
          <w:color w:val="000000"/>
        </w:rPr>
      </w:pPr>
      <w:r>
        <w:rPr>
          <w:color w:val="000000"/>
        </w:rPr>
        <w:t>适合制作电缆的金属应该具有良好的导电性，且价格还应该便宜，</w:t>
      </w:r>
    </w:p>
    <w:p w14:paraId="6EF69601">
      <w:pPr>
        <w:spacing w:line="360" w:lineRule="auto"/>
        <w:jc w:val="left"/>
        <w:textAlignment w:val="center"/>
        <w:rPr>
          <w:color w:val="000000"/>
        </w:rPr>
      </w:pPr>
      <w:r>
        <w:rPr>
          <w:color w:val="000000"/>
        </w:rPr>
        <w:t>A、金具有导电性，但是价格昂贵，不符合题意；</w:t>
      </w:r>
    </w:p>
    <w:p w14:paraId="4E1D11DD">
      <w:pPr>
        <w:spacing w:line="360" w:lineRule="auto"/>
        <w:jc w:val="left"/>
        <w:textAlignment w:val="center"/>
        <w:rPr>
          <w:color w:val="000000"/>
        </w:rPr>
      </w:pPr>
      <w:r>
        <w:rPr>
          <w:color w:val="000000"/>
        </w:rPr>
        <w:t>B、铜具有良好的导电性，且价格低廉，符合题意；</w:t>
      </w:r>
    </w:p>
    <w:p w14:paraId="47696AFD">
      <w:pPr>
        <w:spacing w:line="360" w:lineRule="auto"/>
        <w:jc w:val="left"/>
        <w:textAlignment w:val="center"/>
        <w:rPr>
          <w:color w:val="000000"/>
        </w:rPr>
      </w:pPr>
      <w:r>
        <w:rPr>
          <w:color w:val="000000"/>
        </w:rPr>
        <w:t>C、汞在常温下是液态，不符合题意；</w:t>
      </w:r>
    </w:p>
    <w:p w14:paraId="176EBB68">
      <w:pPr>
        <w:spacing w:line="360" w:lineRule="auto"/>
        <w:jc w:val="left"/>
        <w:textAlignment w:val="center"/>
        <w:rPr>
          <w:color w:val="000000"/>
        </w:rPr>
      </w:pPr>
      <w:r>
        <w:rPr>
          <w:color w:val="000000"/>
        </w:rPr>
        <w:t>D、钨的熔点高，不适合制作电缆，不符合题意；</w:t>
      </w:r>
    </w:p>
    <w:p w14:paraId="452131FE">
      <w:pPr>
        <w:spacing w:line="360" w:lineRule="auto"/>
        <w:jc w:val="left"/>
        <w:textAlignment w:val="center"/>
        <w:rPr>
          <w:color w:val="000000"/>
        </w:rPr>
      </w:pPr>
      <w:r>
        <w:rPr>
          <w:color w:val="000000"/>
        </w:rPr>
        <w:t>故选B；</w:t>
      </w:r>
    </w:p>
    <w:p w14:paraId="45FD9AFB">
      <w:pPr>
        <w:spacing w:line="360" w:lineRule="auto"/>
        <w:jc w:val="left"/>
        <w:textAlignment w:val="center"/>
        <w:rPr>
          <w:color w:val="000000"/>
        </w:rPr>
      </w:pPr>
      <w:r>
        <w:rPr>
          <w:color w:val="000000"/>
        </w:rPr>
        <w:t>【小问2详解】</w:t>
      </w:r>
    </w:p>
    <w:p w14:paraId="13358496">
      <w:pPr>
        <w:spacing w:line="360" w:lineRule="auto"/>
        <w:jc w:val="left"/>
        <w:textAlignment w:val="center"/>
        <w:rPr>
          <w:color w:val="000000"/>
        </w:rPr>
      </w:pPr>
      <w:r>
        <w:rPr>
          <w:color w:val="000000"/>
        </w:rPr>
        <w:t>①原料锡砂中的SnO</w:t>
      </w:r>
      <w:r>
        <w:rPr>
          <w:color w:val="000000"/>
          <w:vertAlign w:val="subscript"/>
        </w:rPr>
        <w:t>2</w:t>
      </w:r>
      <w:r>
        <w:rPr>
          <w:color w:val="000000"/>
        </w:rPr>
        <w:t>和木炭高温下反应得到锡和二氧化碳，该反应的化学方程式为</w:t>
      </w:r>
      <w:r>
        <w:object>
          <v:shape id="_x0000_i1033" o:spt="75" alt="学科网(www.zxxk.com)--教育资源门户，提供试卷、教案、课件、论文、素材以及各类教学资源下载，还有大量而丰富的教学相关资讯！" type="#_x0000_t75" style="height:38.25pt;width:126pt;" o:ole="t" filled="f" o:preferrelative="t" stroked="f" coordsize="21600,21600">
            <v:path/>
            <v:fill on="f" focussize="0,0"/>
            <v:stroke on="f" joinstyle="miter"/>
            <v:imagedata r:id="rId33" o:title="eqId7187d09f7588efc9852ec41c989ca932"/>
            <o:lock v:ext="edit" aspectratio="t"/>
            <w10:wrap type="none"/>
            <w10:anchorlock/>
          </v:shape>
          <o:OLEObject Type="Embed" ProgID="Equation.DSMT4" ShapeID="_x0000_i1033" DrawAspect="Content" ObjectID="_1468075733" r:id="rId36">
            <o:LockedField>false</o:LockedField>
          </o:OLEObject>
        </w:object>
      </w:r>
      <w:r>
        <w:rPr>
          <w:color w:val="000000"/>
        </w:rPr>
        <w:t>；</w:t>
      </w:r>
    </w:p>
    <w:p w14:paraId="2C9911BA">
      <w:pPr>
        <w:spacing w:line="360" w:lineRule="auto"/>
        <w:jc w:val="left"/>
        <w:textAlignment w:val="center"/>
        <w:rPr>
          <w:color w:val="000000"/>
        </w:rPr>
      </w:pPr>
      <w:r>
        <w:rPr>
          <w:color w:val="000000"/>
        </w:rPr>
        <w:t>②合金的熔点低于其组成中纯金属的熔点，炼锡时混入少许铅形成合金，产物更易熔化流出，原因是形成合金熔点降低；</w:t>
      </w:r>
    </w:p>
    <w:p w14:paraId="10EFF4EE">
      <w:pPr>
        <w:spacing w:line="360" w:lineRule="auto"/>
        <w:jc w:val="left"/>
        <w:textAlignment w:val="center"/>
        <w:rPr>
          <w:color w:val="000000"/>
        </w:rPr>
      </w:pPr>
      <w:r>
        <w:rPr>
          <w:color w:val="000000"/>
        </w:rPr>
        <w:t>【小问3详解】</w:t>
      </w:r>
    </w:p>
    <w:p w14:paraId="0C265503">
      <w:pPr>
        <w:spacing w:line="360" w:lineRule="auto"/>
        <w:jc w:val="left"/>
        <w:textAlignment w:val="center"/>
        <w:rPr>
          <w:color w:val="000000"/>
        </w:rPr>
      </w:pPr>
      <w:r>
        <w:rPr>
          <w:color w:val="000000"/>
        </w:rPr>
        <w:t>①煤粉的主要成分是碳，在高温的条件下，碳酸锌分解为氧化锌和二氧化碳，在罐中，碳与氧化锌在高温的条件下反应生成锌和二氧化碳，碳能夺取氧化锌中的氧将其还原为锌，所以泥罐内煤粉的主要作用是做还原剂；</w:t>
      </w:r>
    </w:p>
    <w:p w14:paraId="200750B1">
      <w:pPr>
        <w:spacing w:line="360" w:lineRule="auto"/>
        <w:jc w:val="left"/>
        <w:textAlignment w:val="center"/>
        <w:rPr>
          <w:color w:val="000000"/>
        </w:rPr>
      </w:pPr>
      <w:r>
        <w:rPr>
          <w:color w:val="000000"/>
        </w:rPr>
        <w:t>②由于锌的沸点为907℃，泥罐下部温度可达1200℃，上部约为600℃，此时锌由气态转化为液态；</w:t>
      </w:r>
    </w:p>
    <w:p w14:paraId="67055C9C">
      <w:pPr>
        <w:spacing w:line="360" w:lineRule="auto"/>
        <w:jc w:val="left"/>
        <w:textAlignment w:val="center"/>
        <w:rPr>
          <w:color w:val="000000"/>
        </w:rPr>
      </w:pPr>
      <w:r>
        <w:rPr>
          <w:color w:val="000000"/>
        </w:rPr>
        <w:t>A、结晶是物质由液态变为固态的过程，不符合题意；</w:t>
      </w:r>
    </w:p>
    <w:p w14:paraId="5B215B6E">
      <w:pPr>
        <w:spacing w:line="360" w:lineRule="auto"/>
        <w:jc w:val="left"/>
        <w:textAlignment w:val="center"/>
        <w:rPr>
          <w:color w:val="000000"/>
        </w:rPr>
      </w:pPr>
      <w:r>
        <w:rPr>
          <w:color w:val="000000"/>
        </w:rPr>
        <w:t>B、蒸发是指将溶液中的溶剂通过加热使其除去水分，剩下溶质固体，蒸发的目的是将溶液中的溶质分离出来，不符合题意；</w:t>
      </w:r>
    </w:p>
    <w:p w14:paraId="1AB8485C">
      <w:pPr>
        <w:spacing w:line="360" w:lineRule="auto"/>
        <w:jc w:val="left"/>
        <w:textAlignment w:val="center"/>
        <w:rPr>
          <w:color w:val="000000"/>
        </w:rPr>
      </w:pPr>
      <w:r>
        <w:rPr>
          <w:color w:val="000000"/>
        </w:rPr>
        <w:t>C、蒸馏是将液体先通过加热使其气化，再通过冷凝使其液化的过程，蒸馏是根据混合物的沸点不同进行分离，锌的沸点为907℃，泥罐下部温度可达1200℃，上部约为600℃，在冷凝区，锌由气态转化为液态，故工艺从反应混合物中收集液态锌的方法属于蒸馏，符合题意；</w:t>
      </w:r>
    </w:p>
    <w:p w14:paraId="39D85CDB">
      <w:pPr>
        <w:spacing w:line="360" w:lineRule="auto"/>
        <w:jc w:val="left"/>
        <w:textAlignment w:val="center"/>
        <w:rPr>
          <w:color w:val="000000"/>
        </w:rPr>
      </w:pPr>
      <w:r>
        <w:rPr>
          <w:color w:val="000000"/>
        </w:rPr>
        <w:t>D、升华是指固态物质不经液态直接变为气态的过程，不符合题意；</w:t>
      </w:r>
    </w:p>
    <w:p w14:paraId="0F8868FC">
      <w:pPr>
        <w:spacing w:line="360" w:lineRule="auto"/>
        <w:jc w:val="left"/>
        <w:textAlignment w:val="center"/>
        <w:rPr>
          <w:color w:val="000000"/>
        </w:rPr>
      </w:pPr>
      <w:r>
        <w:rPr>
          <w:color w:val="000000"/>
        </w:rPr>
        <w:t>故选C；</w:t>
      </w:r>
    </w:p>
    <w:p w14:paraId="77A29F3D">
      <w:pPr>
        <w:spacing w:line="360" w:lineRule="auto"/>
        <w:jc w:val="left"/>
        <w:textAlignment w:val="center"/>
        <w:rPr>
          <w:color w:val="000000"/>
        </w:rPr>
      </w:pPr>
      <w:r>
        <w:rPr>
          <w:color w:val="000000"/>
        </w:rPr>
        <w:t>③必须冷却后才能取锌，是为了防止生成的锌在较高温度下又被氧化成氧化锌，该反应的化学方程式为</w:t>
      </w:r>
      <w:r>
        <w:object>
          <v:shape id="_x0000_i1034" o:spt="75" alt="学科网(www.zxxk.com)--教育资源门户，提供试卷、教案、课件、论文、素材以及各类教学资源下载，还有大量而丰富的教学相关资讯！" type="#_x0000_t75" style="height:38.25pt;width:102pt;" o:ole="t" filled="f" o:preferrelative="t" stroked="f" coordsize="21600,21600">
            <v:path/>
            <v:fill on="f" focussize="0,0"/>
            <v:stroke on="f" joinstyle="miter"/>
            <v:imagedata r:id="rId35" o:title="eqId9b0de650f5e7534faf064d93c17ca038"/>
            <o:lock v:ext="edit" aspectratio="t"/>
            <w10:wrap type="none"/>
            <w10:anchorlock/>
          </v:shape>
          <o:OLEObject Type="Embed" ProgID="Equation.DSMT4" ShapeID="_x0000_i1034" DrawAspect="Content" ObjectID="_1468075734" r:id="rId37">
            <o:LockedField>false</o:LockedField>
          </o:OLEObject>
        </w:object>
      </w:r>
      <w:r>
        <w:rPr>
          <w:color w:val="000000"/>
        </w:rPr>
        <w:t>；</w:t>
      </w:r>
    </w:p>
    <w:p w14:paraId="35643B10">
      <w:pPr>
        <w:spacing w:line="360" w:lineRule="auto"/>
        <w:jc w:val="left"/>
        <w:textAlignment w:val="center"/>
        <w:rPr>
          <w:color w:val="000000"/>
        </w:rPr>
      </w:pPr>
      <w:r>
        <w:rPr>
          <w:color w:val="000000"/>
        </w:rPr>
        <w:t>【小问4详解】</w:t>
      </w:r>
    </w:p>
    <w:p w14:paraId="46C6157F">
      <w:pPr>
        <w:spacing w:line="360" w:lineRule="auto"/>
        <w:jc w:val="left"/>
        <w:textAlignment w:val="center"/>
        <w:rPr>
          <w:color w:val="000000"/>
        </w:rPr>
      </w:pPr>
      <w:r>
        <w:rPr>
          <w:color w:val="000000"/>
        </w:rPr>
        <w:t>根据金属活动性顺序：铁＞氢＞铜＞银，向Cu（NO</w:t>
      </w:r>
      <w:r>
        <w:rPr>
          <w:color w:val="000000"/>
          <w:vertAlign w:val="subscript"/>
        </w:rPr>
        <w:t>3</w:t>
      </w:r>
      <w:r>
        <w:rPr>
          <w:color w:val="000000"/>
        </w:rPr>
        <w:t>）</w:t>
      </w:r>
      <w:r>
        <w:rPr>
          <w:color w:val="000000"/>
          <w:vertAlign w:val="subscript"/>
        </w:rPr>
        <w:t>2</w:t>
      </w:r>
      <w:r>
        <w:rPr>
          <w:color w:val="000000"/>
        </w:rPr>
        <w:t>、AgNO</w:t>
      </w:r>
      <w:r>
        <w:rPr>
          <w:color w:val="000000"/>
          <w:vertAlign w:val="subscript"/>
        </w:rPr>
        <w:t>3</w:t>
      </w:r>
      <w:r>
        <w:rPr>
          <w:color w:val="000000"/>
        </w:rPr>
        <w:t>混合液中加入Fe粉，铁会先与硝酸银反应生成硝酸亚铁和银，待硝酸银反应完全，铁有剩余，铁会与硝酸铜反应生成硝酸亚铁和铜，充分反应后过滤。若滤渣中有两种金属，则为银和铜，可确定硝酸银中的银一定被全部置换出来，无法判断硝酸铜是否有剩余，则滤液中一定不含的金属阳离子是阴离子银离子（Ag</w:t>
      </w:r>
      <w:r>
        <w:rPr>
          <w:color w:val="000000"/>
          <w:vertAlign w:val="superscript"/>
        </w:rPr>
        <w:t>+</w:t>
      </w:r>
      <w:r>
        <w:rPr>
          <w:color w:val="000000"/>
        </w:rPr>
        <w:t>）。</w:t>
      </w:r>
    </w:p>
    <w:p w14:paraId="62CB9F7D">
      <w:pPr>
        <w:spacing w:line="360" w:lineRule="auto"/>
        <w:jc w:val="left"/>
        <w:textAlignment w:val="center"/>
        <w:rPr>
          <w:color w:val="000000"/>
        </w:rPr>
      </w:pPr>
      <w:r>
        <w:rPr>
          <w:color w:val="000000"/>
        </w:rPr>
        <w:t xml:space="preserve">17. </w:t>
      </w:r>
      <w:r>
        <w:rPr>
          <w:rFonts w:ascii="宋体" w:hAnsi="宋体" w:eastAsia="宋体" w:cs="宋体"/>
          <w:color w:val="000000"/>
        </w:rPr>
        <w:t>制盐在我国有着悠久的历史。某盐湖水样品含有</w:t>
      </w:r>
      <w:r>
        <w:rPr>
          <w:rFonts w:ascii="Times New Roman" w:hAnsi="Times New Roman" w:eastAsia="Times New Roman" w:cs="Times New Roman"/>
          <w:color w:val="000000"/>
        </w:rPr>
        <w:t>NaCl</w:t>
      </w:r>
      <w:r>
        <w:rPr>
          <w:rFonts w:ascii="宋体" w:hAnsi="宋体" w:eastAsia="宋体" w:cs="宋体"/>
          <w:color w:val="000000"/>
        </w:rPr>
        <w:t>、</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及少量</w:t>
      </w:r>
      <w:r>
        <w:rPr>
          <w:rFonts w:ascii="Times New Roman" w:hAnsi="Times New Roman" w:eastAsia="Times New Roman" w:cs="Times New Roman"/>
          <w:color w:val="000000"/>
        </w:rPr>
        <w:t>MgSO</w:t>
      </w:r>
      <w:r>
        <w:rPr>
          <w:rFonts w:ascii="Times New Roman" w:hAnsi="Times New Roman" w:eastAsia="Times New Roman" w:cs="Times New Roman"/>
          <w:color w:val="000000"/>
          <w:vertAlign w:val="subscript"/>
        </w:rPr>
        <w:t>4</w:t>
      </w:r>
      <w:r>
        <w:rPr>
          <w:rFonts w:ascii="宋体" w:hAnsi="宋体" w:eastAsia="宋体" w:cs="宋体"/>
          <w:color w:val="000000"/>
        </w:rPr>
        <w:t>和</w:t>
      </w:r>
      <w:r>
        <w:rPr>
          <w:rFonts w:ascii="Times New Roman" w:hAnsi="Times New Roman" w:eastAsia="Times New Roman" w:cs="Times New Roman"/>
          <w:color w:val="000000"/>
        </w:rPr>
        <w:t>CaSO</w:t>
      </w:r>
      <w:r>
        <w:rPr>
          <w:rFonts w:ascii="Times New Roman" w:hAnsi="Times New Roman" w:eastAsia="Times New Roman" w:cs="Times New Roman"/>
          <w:color w:val="000000"/>
          <w:vertAlign w:val="subscript"/>
        </w:rPr>
        <w:t>4</w:t>
      </w:r>
      <w:r>
        <w:rPr>
          <w:rFonts w:ascii="宋体" w:hAnsi="宋体" w:eastAsia="宋体" w:cs="宋体"/>
          <w:color w:val="000000"/>
        </w:rPr>
        <w:t>，某小组从中获取</w:t>
      </w:r>
      <w:r>
        <w:rPr>
          <w:rFonts w:ascii="Times New Roman" w:hAnsi="Times New Roman" w:eastAsia="Times New Roman" w:cs="Times New Roman"/>
          <w:color w:val="000000"/>
        </w:rPr>
        <w:t>NaCl</w:t>
      </w:r>
      <w:r>
        <w:rPr>
          <w:rFonts w:ascii="宋体" w:hAnsi="宋体" w:eastAsia="宋体" w:cs="宋体"/>
          <w:color w:val="000000"/>
        </w:rPr>
        <w:t>和</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的主要过程如下：</w:t>
      </w:r>
    </w:p>
    <w:p w14:paraId="0B7B7E70">
      <w:pPr>
        <w:spacing w:line="360" w:lineRule="auto"/>
        <w:jc w:val="left"/>
        <w:textAlignment w:val="center"/>
        <w:rPr>
          <w:color w:val="000000"/>
        </w:rPr>
      </w:pPr>
      <w:r>
        <w:rPr>
          <w:color w:val="000000"/>
        </w:rPr>
        <w:drawing>
          <wp:inline distT="0" distB="0" distL="114300" distR="114300">
            <wp:extent cx="5238750" cy="88963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890217"/>
                    </a:xfrm>
                    <a:prstGeom prst="rect">
                      <a:avLst/>
                    </a:prstGeom>
                  </pic:spPr>
                </pic:pic>
              </a:graphicData>
            </a:graphic>
          </wp:inline>
        </w:drawing>
      </w:r>
      <w:r>
        <w:rPr>
          <w:color w:val="000000"/>
        </w:rPr>
        <w:t xml:space="preserve">  </w:t>
      </w:r>
    </w:p>
    <w:p w14:paraId="7079E668">
      <w:pPr>
        <w:spacing w:line="360" w:lineRule="auto"/>
        <w:jc w:val="left"/>
        <w:textAlignment w:val="center"/>
        <w:rPr>
          <w:color w:val="000000"/>
        </w:rPr>
      </w:pPr>
      <w:r>
        <w:rPr>
          <w:color w:val="000000"/>
        </w:rPr>
        <w:t>（1）</w:t>
      </w:r>
      <w:r>
        <w:rPr>
          <w:rFonts w:ascii="宋体" w:hAnsi="宋体" w:eastAsia="宋体" w:cs="宋体"/>
          <w:color w:val="000000"/>
        </w:rPr>
        <w:t>“除杂</w:t>
      </w:r>
      <w:r>
        <w:rPr>
          <w:rFonts w:ascii="Times New Roman" w:hAnsi="Times New Roman" w:eastAsia="Times New Roman" w:cs="Times New Roman"/>
          <w:color w:val="000000"/>
        </w:rPr>
        <w:t>1</w:t>
      </w:r>
      <w:r>
        <w:rPr>
          <w:rFonts w:ascii="宋体" w:hAnsi="宋体" w:eastAsia="宋体" w:cs="宋体"/>
          <w:color w:val="000000"/>
        </w:rPr>
        <w:t>”应依次加入的两种试剂是</w:t>
      </w:r>
      <w:r>
        <w:rPr>
          <w:color w:val="000000"/>
        </w:rPr>
        <w:t>______</w:t>
      </w:r>
      <w:r>
        <w:rPr>
          <w:rFonts w:ascii="宋体" w:hAnsi="宋体" w:eastAsia="宋体" w:cs="宋体"/>
          <w:color w:val="000000"/>
        </w:rPr>
        <w:t>、</w:t>
      </w:r>
      <w:r>
        <w:rPr>
          <w:color w:val="000000"/>
        </w:rPr>
        <w:t>______</w:t>
      </w:r>
      <w:r>
        <w:rPr>
          <w:rFonts w:ascii="宋体" w:hAnsi="宋体" w:eastAsia="宋体" w:cs="宋体"/>
          <w:color w:val="000000"/>
        </w:rPr>
        <w:t>，“除杂</w:t>
      </w:r>
      <w:r>
        <w:rPr>
          <w:rFonts w:ascii="Times New Roman" w:hAnsi="Times New Roman" w:eastAsia="Times New Roman" w:cs="Times New Roman"/>
          <w:color w:val="000000"/>
        </w:rPr>
        <w:t>2</w:t>
      </w:r>
      <w:r>
        <w:rPr>
          <w:rFonts w:ascii="宋体" w:hAnsi="宋体" w:eastAsia="宋体" w:cs="宋体"/>
          <w:color w:val="000000"/>
        </w:rPr>
        <w:t>”应加入的试剂是</w:t>
      </w:r>
      <w:r>
        <w:rPr>
          <w:color w:val="000000"/>
        </w:rPr>
        <w:t>______</w:t>
      </w:r>
      <w:r>
        <w:rPr>
          <w:rFonts w:ascii="宋体" w:hAnsi="宋体" w:eastAsia="宋体" w:cs="宋体"/>
          <w:color w:val="000000"/>
        </w:rPr>
        <w:t>。（除杂限选试剂：</w:t>
      </w:r>
      <w:r>
        <w:rPr>
          <w:rFonts w:ascii="Times New Roman" w:hAnsi="Times New Roman" w:eastAsia="Times New Roman" w:cs="Times New Roman"/>
          <w:color w:val="000000"/>
        </w:rPr>
        <w:t>HCl</w:t>
      </w:r>
      <w:r>
        <w:rPr>
          <w:rFonts w:ascii="宋体" w:hAnsi="宋体" w:eastAsia="宋体" w:cs="宋体"/>
          <w:color w:val="000000"/>
        </w:rPr>
        <w:t>、</w:t>
      </w:r>
      <w:r>
        <w:rPr>
          <w:rFonts w:ascii="Times New Roman" w:hAnsi="Times New Roman" w:eastAsia="Times New Roman" w:cs="Times New Roman"/>
          <w:color w:val="000000"/>
        </w:rPr>
        <w:t>HNO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004EABC">
      <w:pPr>
        <w:spacing w:line="360" w:lineRule="auto"/>
        <w:jc w:val="left"/>
        <w:textAlignment w:val="center"/>
        <w:rPr>
          <w:color w:val="000000"/>
        </w:rPr>
      </w:pPr>
      <w:r>
        <w:rPr>
          <w:color w:val="000000"/>
        </w:rPr>
        <w:t>（2）</w:t>
      </w:r>
      <w:r>
        <w:rPr>
          <w:rFonts w:ascii="宋体" w:hAnsi="宋体" w:eastAsia="宋体" w:cs="宋体"/>
          <w:color w:val="000000"/>
        </w:rPr>
        <w:t>将“溶液</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80</w:t>
      </w:r>
      <w:r>
        <w:rPr>
          <w:rFonts w:ascii="宋体" w:hAnsi="宋体" w:eastAsia="宋体" w:cs="宋体"/>
          <w:color w:val="000000"/>
        </w:rPr>
        <w:t>℃蒸发浓缩，至有少量固体析出。</w:t>
      </w:r>
    </w:p>
    <w:p w14:paraId="1637DD62">
      <w:pPr>
        <w:spacing w:line="360" w:lineRule="auto"/>
        <w:jc w:val="left"/>
        <w:textAlignment w:val="center"/>
        <w:rPr>
          <w:color w:val="000000"/>
        </w:rPr>
      </w:pPr>
      <w:r>
        <w:rPr>
          <w:color w:val="000000"/>
        </w:rPr>
        <w:drawing>
          <wp:inline distT="0" distB="0" distL="114300" distR="114300">
            <wp:extent cx="2200275" cy="21240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200275" cy="2124075"/>
                    </a:xfrm>
                    <a:prstGeom prst="rect">
                      <a:avLst/>
                    </a:prstGeom>
                  </pic:spPr>
                </pic:pic>
              </a:graphicData>
            </a:graphic>
          </wp:inline>
        </w:drawing>
      </w:r>
      <w:r>
        <w:rPr>
          <w:color w:val="000000"/>
        </w:rPr>
        <w:t xml:space="preserve">  </w:t>
      </w:r>
    </w:p>
    <w:p w14:paraId="40433F90">
      <w:pPr>
        <w:spacing w:line="360" w:lineRule="auto"/>
        <w:jc w:val="left"/>
        <w:textAlignment w:val="center"/>
        <w:rPr>
          <w:color w:val="000000"/>
        </w:rPr>
      </w:pPr>
      <w:r>
        <w:rPr>
          <w:rFonts w:ascii="宋体" w:hAnsi="宋体" w:eastAsia="宋体" w:cs="宋体"/>
          <w:color w:val="000000"/>
        </w:rPr>
        <w:t>①该小组分析溶解度曲线，推测析出的少量固体是</w:t>
      </w:r>
      <w:r>
        <w:rPr>
          <w:rFonts w:ascii="Times New Roman" w:hAnsi="Times New Roman" w:eastAsia="Times New Roman" w:cs="Times New Roman"/>
          <w:color w:val="000000"/>
        </w:rPr>
        <w:t>NaCl</w:t>
      </w:r>
      <w:r>
        <w:rPr>
          <w:rFonts w:ascii="宋体" w:hAnsi="宋体" w:eastAsia="宋体" w:cs="宋体"/>
          <w:color w:val="000000"/>
        </w:rPr>
        <w:t>，但检验后却发现是</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。请作出合理解释：</w:t>
      </w:r>
      <w:r>
        <w:rPr>
          <w:color w:val="000000"/>
        </w:rPr>
        <w:t>______</w:t>
      </w:r>
      <w:r>
        <w:rPr>
          <w:rFonts w:ascii="宋体" w:hAnsi="宋体" w:eastAsia="宋体" w:cs="宋体"/>
          <w:color w:val="000000"/>
        </w:rPr>
        <w:t>。</w:t>
      </w:r>
    </w:p>
    <w:p w14:paraId="743FB92B">
      <w:pPr>
        <w:spacing w:line="360" w:lineRule="auto"/>
        <w:jc w:val="left"/>
        <w:textAlignment w:val="center"/>
        <w:rPr>
          <w:color w:val="000000"/>
        </w:rPr>
      </w:pPr>
      <w:r>
        <w:rPr>
          <w:rFonts w:ascii="宋体" w:hAnsi="宋体" w:eastAsia="宋体" w:cs="宋体"/>
          <w:color w:val="000000"/>
        </w:rPr>
        <w:t>②该小组停止蒸发浓缩，经</w:t>
      </w:r>
      <w:r>
        <w:rPr>
          <w:color w:val="000000"/>
        </w:rPr>
        <w:t>______</w:t>
      </w:r>
      <w:r>
        <w:rPr>
          <w:rFonts w:ascii="宋体" w:hAnsi="宋体" w:eastAsia="宋体" w:cs="宋体"/>
          <w:color w:val="000000"/>
        </w:rPr>
        <w:t>、过滤得到大量</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固体及母液；将母液中的</w:t>
      </w:r>
      <w:r>
        <w:rPr>
          <w:rFonts w:ascii="Times New Roman" w:hAnsi="Times New Roman" w:eastAsia="Times New Roman" w:cs="Times New Roman"/>
          <w:color w:val="000000"/>
        </w:rPr>
        <w:t>NaCl</w:t>
      </w:r>
      <w:r>
        <w:rPr>
          <w:rFonts w:ascii="宋体" w:hAnsi="宋体" w:eastAsia="宋体" w:cs="宋体"/>
          <w:color w:val="000000"/>
        </w:rPr>
        <w:t>分离出来，操作是</w:t>
      </w:r>
      <w:r>
        <w:rPr>
          <w:color w:val="000000"/>
        </w:rPr>
        <w:t>______</w:t>
      </w:r>
      <w:r>
        <w:rPr>
          <w:rFonts w:ascii="宋体" w:hAnsi="宋体" w:eastAsia="宋体" w:cs="宋体"/>
          <w:color w:val="000000"/>
        </w:rPr>
        <w:t>。</w:t>
      </w:r>
    </w:p>
    <w:p w14:paraId="01146605">
      <w:pPr>
        <w:spacing w:line="360" w:lineRule="auto"/>
        <w:jc w:val="left"/>
        <w:textAlignment w:val="center"/>
        <w:rPr>
          <w:color w:val="000000"/>
        </w:rPr>
      </w:pPr>
      <w:r>
        <w:rPr>
          <w:color w:val="000000"/>
        </w:rPr>
        <w:t>（3）</w:t>
      </w:r>
      <w:r>
        <w:rPr>
          <w:rFonts w:ascii="宋体" w:hAnsi="宋体" w:eastAsia="宋体" w:cs="宋体"/>
          <w:color w:val="000000"/>
        </w:rPr>
        <w:t>设计由硫磺（单质硫）生产</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的转化路径，依次写出反应的化学方程式：</w:t>
      </w:r>
      <w:r>
        <w:rPr>
          <w:color w:val="000000"/>
        </w:rPr>
        <w:t>______</w:t>
      </w:r>
      <w:r>
        <w:rPr>
          <w:rFonts w:ascii="宋体" w:hAnsi="宋体" w:eastAsia="宋体" w:cs="宋体"/>
          <w:color w:val="000000"/>
        </w:rPr>
        <w:t>。（提示：常见＋</w:t>
      </w:r>
      <w:r>
        <w:rPr>
          <w:rFonts w:ascii="Times New Roman" w:hAnsi="Times New Roman" w:eastAsia="Times New Roman" w:cs="Times New Roman"/>
          <w:color w:val="000000"/>
        </w:rPr>
        <w:t>4</w:t>
      </w:r>
      <w:r>
        <w:rPr>
          <w:rFonts w:ascii="宋体" w:hAnsi="宋体" w:eastAsia="宋体" w:cs="宋体"/>
          <w:color w:val="000000"/>
        </w:rPr>
        <w:t>价硫的化合物可与</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化合为＋</w:t>
      </w:r>
      <w:r>
        <w:rPr>
          <w:rFonts w:ascii="Times New Roman" w:hAnsi="Times New Roman" w:eastAsia="Times New Roman" w:cs="Times New Roman"/>
          <w:color w:val="000000"/>
        </w:rPr>
        <w:t>6</w:t>
      </w:r>
      <w:r>
        <w:rPr>
          <w:rFonts w:ascii="宋体" w:hAnsi="宋体" w:eastAsia="宋体" w:cs="宋体"/>
          <w:color w:val="000000"/>
        </w:rPr>
        <w:t>价硫的化合物）</w:t>
      </w:r>
    </w:p>
    <w:p w14:paraId="44DF2A07">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91522" name="图片 1009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22" name="图片 10091522"/>
                    <pic:cNvPicPr>
                      <a:picLocks noChangeAspect="1"/>
                    </pic:cNvPicPr>
                  </pic:nvPicPr>
                  <pic:blipFill>
                    <a:blip r:embed="rId40"/>
                    <a:stretch>
                      <a:fillRect/>
                    </a:stretch>
                  </pic:blipFill>
                  <pic:spPr>
                    <a:xfrm>
                      <a:off x="0" y="0"/>
                      <a:ext cx="31750" cy="88900"/>
                    </a:xfrm>
                    <a:prstGeom prst="rect">
                      <a:avLst/>
                    </a:prstGeom>
                  </pic:spPr>
                </pic:pic>
              </a:graphicData>
            </a:graphic>
          </wp:inline>
        </w:drawing>
      </w:r>
      <w:r>
        <w:rPr>
          <w:color w:val="000000"/>
        </w:rPr>
        <w:t xml:space="preserve"> 氢氧化钙##Ca(OH)</w:t>
      </w:r>
      <w:r>
        <w:rPr>
          <w:color w:val="000000"/>
          <w:vertAlign w:val="subscript"/>
        </w:rPr>
        <w:t>2</w:t>
      </w:r>
      <w:r>
        <w:rPr>
          <w:color w:val="000000"/>
        </w:rPr>
        <w:t xml:space="preserve">    ②. 碳酸钠##Na</w:t>
      </w:r>
      <w:r>
        <w:rPr>
          <w:color w:val="000000"/>
          <w:vertAlign w:val="subscript"/>
        </w:rPr>
        <w:t>2</w:t>
      </w:r>
      <w:r>
        <w:rPr>
          <w:color w:val="000000"/>
        </w:rPr>
        <w:t>CO</w:t>
      </w:r>
      <w:r>
        <w:rPr>
          <w:color w:val="000000"/>
          <w:vertAlign w:val="subscript"/>
        </w:rPr>
        <w:t>3</w:t>
      </w:r>
      <w:r>
        <w:rPr>
          <w:color w:val="000000"/>
        </w:rPr>
        <w:br w:type="textWrapping"/>
      </w:r>
      <w:r>
        <w:rPr>
          <w:color w:val="000000"/>
        </w:rPr>
        <w:t xml:space="preserve">    ③. HCl    </w:t>
      </w:r>
    </w:p>
    <w:p w14:paraId="6122EA4D">
      <w:pPr>
        <w:spacing w:line="360" w:lineRule="auto"/>
        <w:textAlignment w:val="center"/>
        <w:rPr>
          <w:color w:val="000000"/>
        </w:rPr>
      </w:pPr>
      <w:r>
        <w:rPr>
          <w:color w:val="000000"/>
        </w:rPr>
        <w:t>（2）    ①. 溶液中硫酸钠的含量比氯化钠高，硫酸钠先达到饱和析出    ②. 降温结晶</w:t>
      </w:r>
      <w:r>
        <w:rPr>
          <w:color w:val="000000"/>
        </w:rPr>
        <w:br w:type="textWrapping"/>
      </w:r>
      <w:r>
        <w:rPr>
          <w:color w:val="000000"/>
        </w:rPr>
        <w:t xml:space="preserve">    ③. 加热蒸发溶剂至有较多晶体析出，趁热过滤，洗涤，干燥    </w:t>
      </w:r>
    </w:p>
    <w:p w14:paraId="540E34D4">
      <w:pPr>
        <w:spacing w:line="360" w:lineRule="auto"/>
        <w:textAlignment w:val="center"/>
        <w:rPr>
          <w:color w:val="000000"/>
        </w:rPr>
      </w:pPr>
      <w:r>
        <w:rPr>
          <w:color w:val="000000"/>
        </w:rPr>
        <w:t>（3）</w:t>
      </w:r>
      <w:r>
        <w:object>
          <v:shape id="_x0000_i1035" o:spt="75" alt="学科网(www.zxxk.com)--教育资源门户，提供试卷、教案、课件、论文、素材以及各类教学资源下载，还有大量而丰富的教学相关资讯！" type="#_x0000_t75" style="height:38.25pt;width:81pt;" o:ole="t" filled="f" o:preferrelative="t" stroked="f" coordsize="21600,21600">
            <v:path/>
            <v:fill on="f" focussize="0,0"/>
            <v:stroke on="f" joinstyle="miter"/>
            <v:imagedata r:id="rId42" o:title="eqId2a29fdf06bbe15ba02eb168744ea9fa4"/>
            <o:lock v:ext="edit" aspectratio="t"/>
            <w10:wrap type="none"/>
            <w10:anchorlock/>
          </v:shape>
          <o:OLEObject Type="Embed" ProgID="Equation.DSMT4" ShapeID="_x0000_i1035" DrawAspect="Content" ObjectID="_1468075735" r:id="rId41">
            <o:LockedField>false</o:LockedField>
          </o:OLEObject>
        </w:object>
      </w:r>
      <w:r>
        <w:rPr>
          <w:color w:val="000000"/>
        </w:rPr>
        <w:t>、SO</w:t>
      </w:r>
      <w:r>
        <w:rPr>
          <w:color w:val="000000"/>
          <w:vertAlign w:val="subscript"/>
        </w:rPr>
        <w:t>2</w:t>
      </w:r>
      <w:r>
        <w:rPr>
          <w:color w:val="000000"/>
        </w:rPr>
        <w:t>+2NaOH＝Na</w:t>
      </w:r>
      <w:r>
        <w:rPr>
          <w:color w:val="000000"/>
          <w:vertAlign w:val="subscript"/>
        </w:rPr>
        <w:t>2</w:t>
      </w:r>
      <w:r>
        <w:rPr>
          <w:color w:val="000000"/>
        </w:rPr>
        <w:t>SO</w:t>
      </w:r>
      <w:r>
        <w:rPr>
          <w:color w:val="000000"/>
          <w:vertAlign w:val="subscript"/>
        </w:rPr>
        <w:t>3</w:t>
      </w:r>
      <w:r>
        <w:rPr>
          <w:color w:val="000000"/>
        </w:rPr>
        <w:t>+H</w:t>
      </w:r>
      <w:r>
        <w:rPr>
          <w:color w:val="000000"/>
          <w:vertAlign w:val="subscript"/>
        </w:rPr>
        <w:t>2</w:t>
      </w:r>
      <w:r>
        <w:rPr>
          <w:color w:val="000000"/>
        </w:rPr>
        <w:t>O、2Na</w:t>
      </w:r>
      <w:r>
        <w:rPr>
          <w:color w:val="000000"/>
          <w:vertAlign w:val="subscript"/>
        </w:rPr>
        <w:t>2</w:t>
      </w:r>
      <w:r>
        <w:rPr>
          <w:color w:val="000000"/>
        </w:rPr>
        <w:t>SO</w:t>
      </w:r>
      <w:r>
        <w:rPr>
          <w:color w:val="000000"/>
          <w:vertAlign w:val="subscript"/>
        </w:rPr>
        <w:t>3</w:t>
      </w:r>
      <w:r>
        <w:rPr>
          <w:color w:val="000000"/>
        </w:rPr>
        <w:t>+O</w:t>
      </w:r>
      <w:r>
        <w:rPr>
          <w:color w:val="000000"/>
          <w:vertAlign w:val="subscript"/>
        </w:rPr>
        <w:t>2</w:t>
      </w:r>
      <w:r>
        <w:rPr>
          <w:color w:val="000000"/>
        </w:rPr>
        <w:t>=2Na</w:t>
      </w:r>
      <w:r>
        <w:rPr>
          <w:color w:val="000000"/>
          <w:vertAlign w:val="subscript"/>
        </w:rPr>
        <w:t>2</w:t>
      </w:r>
      <w:r>
        <w:rPr>
          <w:color w:val="000000"/>
        </w:rPr>
        <w:t>SO</w:t>
      </w:r>
      <w:r>
        <w:rPr>
          <w:color w:val="000000"/>
          <w:vertAlign w:val="subscript"/>
        </w:rPr>
        <w:t>4</w:t>
      </w:r>
    </w:p>
    <w:p w14:paraId="5045EB58">
      <w:pPr>
        <w:spacing w:line="360" w:lineRule="auto"/>
        <w:textAlignment w:val="center"/>
        <w:rPr>
          <w:color w:val="000000"/>
        </w:rPr>
      </w:pPr>
      <w:r>
        <w:rPr>
          <w:color w:val="2E75B6"/>
        </w:rPr>
        <w:t>【解析】</w:t>
      </w:r>
    </w:p>
    <w:p w14:paraId="45F901C3">
      <w:pPr>
        <w:spacing w:line="360" w:lineRule="auto"/>
        <w:textAlignment w:val="center"/>
        <w:rPr>
          <w:color w:val="000000"/>
        </w:rPr>
      </w:pPr>
      <w:r>
        <w:rPr>
          <w:color w:val="000000"/>
        </w:rPr>
        <w:t>【小问1详解】</w:t>
      </w:r>
    </w:p>
    <w:p w14:paraId="3E7473AB">
      <w:pPr>
        <w:spacing w:line="360" w:lineRule="auto"/>
        <w:jc w:val="left"/>
        <w:textAlignment w:val="center"/>
        <w:rPr>
          <w:color w:val="000000"/>
        </w:rPr>
      </w:pPr>
      <w:r>
        <w:rPr>
          <w:color w:val="000000"/>
        </w:rPr>
        <w:t>样品中含有的杂质是硫酸镁和硫酸钙，可将硫酸镁或硫酸钙转化为氯化钠和硫酸钠。从杂质含有硫酸根离子可知，转化为硫酸钠较为容易，只需除去镁离子和钙离子，引入钠离子即可。根据给出药品，可以先加入过量氢氧化钙，氢氧化钙和硫酸镁反应生成硫酸钙和氢氧化镁沉淀，之后加入碳酸钠，碳酸钠和硫酸钙反应生成碳酸钙沉淀和硫酸钠，氢氧化钙和碳酸钠反应生成碳酸钙沉淀和氢氧化钠。过滤滤液中有氯化钠、硫酸钠、碳酸钠、氢氧化钠。杂质碳酸钠、氢氧化钠可以加入盐酸转化为氯化钠，盐酸和碳酸钠反应生成氯化钠、水和二氧化碳，氢氧化钠和盐酸反应生成氯化钠和水。</w:t>
      </w:r>
    </w:p>
    <w:p w14:paraId="74A9AD2D">
      <w:pPr>
        <w:spacing w:line="360" w:lineRule="auto"/>
        <w:jc w:val="left"/>
        <w:textAlignment w:val="center"/>
        <w:rPr>
          <w:color w:val="000000"/>
        </w:rPr>
      </w:pPr>
      <w:r>
        <w:rPr>
          <w:color w:val="000000"/>
        </w:rPr>
        <w:t>【小问2详解】</w:t>
      </w:r>
    </w:p>
    <w:p w14:paraId="42D87FB6">
      <w:pPr>
        <w:spacing w:line="360" w:lineRule="auto"/>
        <w:jc w:val="left"/>
        <w:textAlignment w:val="center"/>
        <w:rPr>
          <w:color w:val="000000"/>
        </w:rPr>
      </w:pPr>
      <w:r>
        <w:rPr>
          <w:color w:val="000000"/>
        </w:rPr>
        <w:t>①80℃硫酸钠的溶解度大于氯化钠的溶解度，如氯化钠和硫酸钠的质量相等则氯化钠先析出，但硫酸钠先析出，则说明溶液中硫酸钠的含量比氯化钠高，硫酸钠先达到饱和析出。</w:t>
      </w:r>
    </w:p>
    <w:p w14:paraId="43C2D5BF">
      <w:pPr>
        <w:spacing w:line="360" w:lineRule="auto"/>
        <w:jc w:val="left"/>
        <w:textAlignment w:val="center"/>
        <w:rPr>
          <w:color w:val="000000"/>
        </w:rPr>
      </w:pPr>
      <w:r>
        <w:rPr>
          <w:color w:val="000000"/>
        </w:rPr>
        <w:t>②硫酸钠的溶解度随温度变化较大，40℃后随温度的降低溶解度降低较多，氯化钠的溶解度随温度的变化改变较小。所以开始经降温结晶，过滤得到大量硫酸钠固体与母液。然后可以通过蒸发结晶的方法从母液中将氯化钠分离出来，操作时加热蒸发溶剂至有较多晶体析出（温度较高时硫酸钠的溶解度又升高，不会因为低温时饱和蒸发水而析出），趁热过滤，洗涤，干燥。</w:t>
      </w:r>
    </w:p>
    <w:p w14:paraId="3DA85D3B">
      <w:pPr>
        <w:spacing w:line="360" w:lineRule="auto"/>
        <w:jc w:val="left"/>
        <w:textAlignment w:val="center"/>
        <w:rPr>
          <w:color w:val="000000"/>
        </w:rPr>
      </w:pPr>
      <w:r>
        <w:rPr>
          <w:color w:val="000000"/>
        </w:rPr>
        <w:t>【小问3详解】</w:t>
      </w:r>
    </w:p>
    <w:p w14:paraId="60467D44">
      <w:pPr>
        <w:spacing w:line="360" w:lineRule="auto"/>
        <w:jc w:val="left"/>
        <w:textAlignment w:val="center"/>
        <w:rPr>
          <w:color w:val="000000"/>
        </w:rPr>
      </w:pPr>
      <w:r>
        <w:rPr>
          <w:color w:val="000000"/>
        </w:rPr>
        <w:t>使用硫单质生产硫酸钠，初中常见</w:t>
      </w:r>
      <w:r>
        <w:rPr>
          <w:color w:val="000000"/>
          <w:position w:val="0"/>
        </w:rPr>
        <w:drawing>
          <wp:inline distT="0" distB="0" distL="114300" distR="114300">
            <wp:extent cx="133350" cy="177800"/>
            <wp:effectExtent l="0" t="0" r="0" b="0"/>
            <wp:docPr id="10091526" name="图片 1009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26" name="图片 1009152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硫单质的反应是硫和氧气点燃生成二氧化硫，化学方程式为</w:t>
      </w:r>
      <w:r>
        <w:object>
          <v:shape id="_x0000_i1036" o:spt="75" alt="学科网(www.zxxk.com)--教育资源门户，提供试卷、教案、课件、论文、素材以及各类教学资源下载，还有大量而丰富的教学相关资讯！" type="#_x0000_t75" style="height:38.25pt;width:81pt;" o:ole="t" filled="f" o:preferrelative="t" stroked="f" coordsize="21600,21600">
            <v:path/>
            <v:fill on="f" focussize="0,0"/>
            <v:stroke on="f" joinstyle="miter"/>
            <v:imagedata r:id="rId42" o:title="eqId2a29fdf06bbe15ba02eb168744ea9fa4"/>
            <o:lock v:ext="edit" aspectratio="t"/>
            <w10:wrap type="none"/>
            <w10:anchorlock/>
          </v:shape>
          <o:OLEObject Type="Embed" ProgID="Equation.DSMT4" ShapeID="_x0000_i1036" DrawAspect="Content" ObjectID="_1468075736" r:id="rId43">
            <o:LockedField>false</o:LockedField>
          </o:OLEObject>
        </w:object>
      </w:r>
      <w:r>
        <w:rPr>
          <w:color w:val="000000"/>
        </w:rPr>
        <w:t>。根据碱的通性，氢氧化钠可以和二氧化硫反应生成亚硫酸钠和水，化学方程式为</w:t>
      </w:r>
      <w:r>
        <w:object>
          <v:shape id="_x0000_i1037" o:spt="75" alt="学科网(www.zxxk.com)--教育资源门户，提供试卷、教案、课件、论文、素材以及各类教学资源下载，还有大量而丰富的教学相关资讯！" type="#_x0000_t75" style="height:18pt;width:155.25pt;" o:ole="t" filled="f" o:preferrelative="t" stroked="f" coordsize="21600,21600">
            <v:path/>
            <v:fill on="f" focussize="0,0"/>
            <v:stroke on="f" joinstyle="miter"/>
            <v:imagedata r:id="rId45" o:title="eqId907eeb750b00178f22b36cfe943645ef"/>
            <o:lock v:ext="edit" aspectratio="t"/>
            <w10:wrap type="none"/>
            <w10:anchorlock/>
          </v:shape>
          <o:OLEObject Type="Embed" ProgID="Equation.DSMT4" ShapeID="_x0000_i1037" DrawAspect="Content" ObjectID="_1468075737" r:id="rId44">
            <o:LockedField>false</o:LockedField>
          </o:OLEObject>
        </w:object>
      </w:r>
      <w:r>
        <w:rPr>
          <w:color w:val="000000"/>
        </w:rPr>
        <w:t>。根据提示常见＋4价硫的化合物可与O</w:t>
      </w:r>
      <w:r>
        <w:rPr>
          <w:color w:val="000000"/>
          <w:vertAlign w:val="subscript"/>
        </w:rPr>
        <w:t>2</w:t>
      </w:r>
      <w:r>
        <w:rPr>
          <w:color w:val="000000"/>
        </w:rPr>
        <w:t>化合为＋6价硫的化合物，则亚硫酸钠和氧气反应可生成硫酸钠，</w:t>
      </w:r>
      <w:r>
        <w:object>
          <v:shape id="_x0000_i1038" o:spt="75" alt="学科网(www.zxxk.com)--教育资源门户，提供试卷、教案、课件、论文、素材以及各类教学资源下载，还有大量而丰富的教学相关资讯！" type="#_x0000_t75" style="height:18pt;width:120pt;" o:ole="t" filled="f" o:preferrelative="t" stroked="f" coordsize="21600,21600">
            <v:path/>
            <v:fill on="f" focussize="0,0"/>
            <v:stroke on="f" joinstyle="miter"/>
            <v:imagedata r:id="rId47" o:title="eqIdc792ab0608172ffd8d3f2250980a67e3"/>
            <o:lock v:ext="edit" aspectratio="t"/>
            <w10:wrap type="none"/>
            <w10:anchorlock/>
          </v:shape>
          <o:OLEObject Type="Embed" ProgID="Equation.DSMT4" ShapeID="_x0000_i1038" DrawAspect="Content" ObjectID="_1468075738" r:id="rId46">
            <o:LockedField>false</o:LockedField>
          </o:OLEObject>
        </w:object>
      </w:r>
      <w:r>
        <w:rPr>
          <w:color w:val="000000"/>
        </w:rPr>
        <w:t>。其他路径合理即可。</w:t>
      </w:r>
    </w:p>
    <w:p w14:paraId="48E18D53">
      <w:pPr>
        <w:spacing w:line="360" w:lineRule="auto"/>
        <w:jc w:val="left"/>
        <w:textAlignment w:val="center"/>
        <w:rPr>
          <w:color w:val="000000"/>
        </w:rPr>
      </w:pPr>
      <w:r>
        <w:rPr>
          <w:color w:val="000000"/>
        </w:rPr>
        <w:t xml:space="preserve">18. </w:t>
      </w:r>
      <w:r>
        <w:rPr>
          <w:rFonts w:ascii="宋体" w:hAnsi="宋体" w:eastAsia="宋体" w:cs="宋体"/>
          <w:color w:val="000000"/>
        </w:rPr>
        <w:t>通过观察和实验等方法获取证据是科学探究</w:t>
      </w:r>
      <w:r>
        <w:rPr>
          <w:rFonts w:ascii="宋体" w:hAnsi="宋体" w:eastAsia="宋体" w:cs="宋体"/>
          <w:color w:val="000000"/>
          <w:position w:val="0"/>
        </w:rPr>
        <w:drawing>
          <wp:inline distT="0" distB="0" distL="114300" distR="114300">
            <wp:extent cx="133350" cy="177800"/>
            <wp:effectExtent l="0" t="0" r="0" b="0"/>
            <wp:docPr id="10091520" name="图片 1009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20" name="图片 1009152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重要环节。</w:t>
      </w:r>
    </w:p>
    <w:p w14:paraId="3E162A5B">
      <w:pPr>
        <w:spacing w:line="360" w:lineRule="auto"/>
        <w:jc w:val="left"/>
        <w:textAlignment w:val="center"/>
        <w:rPr>
          <w:color w:val="000000"/>
        </w:rPr>
      </w:pPr>
      <w:r>
        <w:rPr>
          <w:color w:val="000000"/>
        </w:rPr>
        <w:t>（1）</w:t>
      </w:r>
      <w:r>
        <w:rPr>
          <w:rFonts w:ascii="宋体" w:hAnsi="宋体" w:eastAsia="宋体" w:cs="宋体"/>
          <w:color w:val="000000"/>
        </w:rPr>
        <w:t>向少量</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3</w:t>
      </w:r>
      <w:r>
        <w:rPr>
          <w:rFonts w:ascii="宋体" w:hAnsi="宋体" w:eastAsia="宋体" w:cs="宋体"/>
          <w:color w:val="000000"/>
        </w:rPr>
        <w:t>沉淀中加入稀盐酸，观察到</w:t>
      </w:r>
      <w:r>
        <w:rPr>
          <w:color w:val="000000"/>
        </w:rPr>
        <w:t>______</w:t>
      </w:r>
      <w:r>
        <w:rPr>
          <w:rFonts w:ascii="宋体" w:hAnsi="宋体" w:eastAsia="宋体" w:cs="宋体"/>
          <w:color w:val="000000"/>
        </w:rPr>
        <w:t>，可判断发生了反应。</w:t>
      </w:r>
    </w:p>
    <w:p w14:paraId="5BCB0C7F">
      <w:pPr>
        <w:spacing w:line="360" w:lineRule="auto"/>
        <w:jc w:val="left"/>
        <w:textAlignment w:val="center"/>
        <w:rPr>
          <w:color w:val="000000"/>
        </w:rPr>
      </w:pPr>
      <w:r>
        <w:rPr>
          <w:color w:val="000000"/>
        </w:rPr>
        <w:t>（2）</w:t>
      </w:r>
      <w:r>
        <w:rPr>
          <w:rFonts w:ascii="宋体" w:hAnsi="宋体" w:eastAsia="宋体" w:cs="宋体"/>
          <w:color w:val="000000"/>
        </w:rPr>
        <w:t>向</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溶液中通入</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，观察到</w:t>
      </w:r>
      <w:r>
        <w:rPr>
          <w:color w:val="000000"/>
        </w:rPr>
        <w:t>______</w:t>
      </w:r>
      <w:r>
        <w:rPr>
          <w:rFonts w:ascii="宋体" w:hAnsi="宋体" w:eastAsia="宋体" w:cs="宋体"/>
          <w:color w:val="000000"/>
        </w:rPr>
        <w:t>，可判断发生了反应。</w:t>
      </w:r>
    </w:p>
    <w:p w14:paraId="47C12499">
      <w:pPr>
        <w:spacing w:line="360" w:lineRule="auto"/>
        <w:jc w:val="left"/>
        <w:textAlignment w:val="center"/>
        <w:rPr>
          <w:color w:val="000000"/>
        </w:rPr>
      </w:pPr>
      <w:r>
        <w:rPr>
          <w:color w:val="000000"/>
        </w:rPr>
        <w:t>（3）</w:t>
      </w:r>
      <w:r>
        <w:rPr>
          <w:rFonts w:ascii="宋体" w:hAnsi="宋体" w:eastAsia="宋体" w:cs="宋体"/>
          <w:color w:val="000000"/>
        </w:rPr>
        <w:t>向氢氧化钙溶液中滴加稀盐酸，无明显现象。两位同学欲获取反应发生的证据。</w:t>
      </w:r>
    </w:p>
    <w:p w14:paraId="6FA633D4">
      <w:pPr>
        <w:spacing w:line="360" w:lineRule="auto"/>
        <w:jc w:val="left"/>
        <w:textAlignment w:val="center"/>
        <w:rPr>
          <w:color w:val="000000"/>
        </w:rPr>
      </w:pPr>
      <w:r>
        <w:rPr>
          <w:rFonts w:ascii="宋体" w:hAnsi="宋体" w:eastAsia="宋体" w:cs="宋体"/>
          <w:color w:val="000000"/>
        </w:rPr>
        <w:t>①甲同学向滴有酚酞溶液的氢氧化钙溶液中，逐滴滴加稀盐酸至足量，溶液由红色变成无色，证明溶液中</w:t>
      </w:r>
      <w:r>
        <w:rPr>
          <w:color w:val="000000"/>
        </w:rPr>
        <w:t>______</w:t>
      </w:r>
      <w:r>
        <w:rPr>
          <w:rFonts w:ascii="宋体" w:hAnsi="宋体" w:eastAsia="宋体" w:cs="宋体"/>
          <w:color w:val="000000"/>
        </w:rPr>
        <w:t>，可判断</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HCl</w:t>
      </w:r>
      <w:r>
        <w:rPr>
          <w:rFonts w:ascii="宋体" w:hAnsi="宋体" w:eastAsia="宋体" w:cs="宋体"/>
          <w:color w:val="000000"/>
        </w:rPr>
        <w:t>发生了反应。</w:t>
      </w:r>
    </w:p>
    <w:p w14:paraId="19A1C9CB">
      <w:pPr>
        <w:spacing w:line="360" w:lineRule="auto"/>
        <w:jc w:val="left"/>
        <w:textAlignment w:val="center"/>
        <w:rPr>
          <w:color w:val="000000"/>
        </w:rPr>
      </w:pPr>
      <w:r>
        <w:rPr>
          <w:rFonts w:ascii="宋体" w:hAnsi="宋体" w:eastAsia="宋体" w:cs="宋体"/>
          <w:color w:val="000000"/>
        </w:rPr>
        <w:t>②乙同学将氢氧化钙溶液与稀盐酸混合，然后检验了混合液中含有</w:t>
      </w:r>
      <w:r>
        <w:rPr>
          <w:rFonts w:ascii="Times New Roman" w:hAnsi="Times New Roman" w:eastAsia="Times New Roman" w:cs="Times New Roman"/>
          <w:color w:val="000000"/>
        </w:rPr>
        <w:t>Ca</w:t>
      </w:r>
      <w:r>
        <w:rPr>
          <w:rFonts w:ascii="Times New Roman" w:hAnsi="Times New Roman" w:eastAsia="Times New Roman" w:cs="Times New Roman"/>
          <w:color w:val="000000"/>
          <w:vertAlign w:val="superscript"/>
        </w:rPr>
        <w:t>2</w:t>
      </w:r>
      <w:r>
        <w:rPr>
          <w:rFonts w:ascii="宋体" w:hAnsi="宋体" w:eastAsia="宋体" w:cs="宋体"/>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rFonts w:ascii="宋体" w:hAnsi="宋体" w:eastAsia="宋体" w:cs="宋体"/>
          <w:color w:val="000000"/>
          <w:vertAlign w:val="superscript"/>
        </w:rPr>
        <w:t>－</w:t>
      </w:r>
      <w:r>
        <w:rPr>
          <w:rFonts w:ascii="宋体" w:hAnsi="宋体" w:eastAsia="宋体" w:cs="宋体"/>
          <w:color w:val="000000"/>
        </w:rPr>
        <w:t>，他据此认为</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HCl</w:t>
      </w:r>
      <w:r>
        <w:rPr>
          <w:rFonts w:ascii="宋体" w:hAnsi="宋体" w:eastAsia="宋体" w:cs="宋体"/>
          <w:color w:val="000000"/>
        </w:rPr>
        <w:t>发生了反应，且生成了</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。你认为乙同学是否找到了反应发生的证据？请说出你的观点并阐述理由：</w:t>
      </w:r>
      <w:r>
        <w:rPr>
          <w:color w:val="000000"/>
        </w:rPr>
        <w:t>______</w:t>
      </w:r>
      <w:r>
        <w:rPr>
          <w:rFonts w:ascii="宋体" w:hAnsi="宋体" w:eastAsia="宋体" w:cs="宋体"/>
          <w:color w:val="000000"/>
        </w:rPr>
        <w:t>。</w:t>
      </w:r>
    </w:p>
    <w:p w14:paraId="0BCA2CCD">
      <w:pPr>
        <w:spacing w:line="360" w:lineRule="auto"/>
        <w:jc w:val="left"/>
        <w:textAlignment w:val="center"/>
        <w:rPr>
          <w:color w:val="000000"/>
        </w:rPr>
      </w:pPr>
      <w:r>
        <w:rPr>
          <w:color w:val="000000"/>
        </w:rPr>
        <w:t>（4）</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所示，向</w:t>
      </w:r>
      <w:r>
        <w:rPr>
          <w:rFonts w:ascii="Times New Roman" w:hAnsi="Times New Roman" w:eastAsia="Times New Roman" w:cs="Times New Roman"/>
          <w:color w:val="000000"/>
        </w:rPr>
        <w:t>NaOH</w:t>
      </w:r>
      <w:r>
        <w:rPr>
          <w:rFonts w:ascii="宋体" w:hAnsi="宋体" w:eastAsia="宋体" w:cs="宋体"/>
          <w:color w:val="000000"/>
        </w:rPr>
        <w:t>稀溶液中缓缓通入</w:t>
      </w:r>
      <w:r>
        <w:rPr>
          <w:rFonts w:ascii="Times New Roman" w:hAnsi="Times New Roman" w:eastAsia="Times New Roman" w:cs="Times New Roman"/>
          <w:color w:val="000000"/>
        </w:rPr>
        <w:t>HCl</w:t>
      </w:r>
      <w:r>
        <w:rPr>
          <w:rFonts w:ascii="宋体" w:hAnsi="宋体" w:eastAsia="宋体" w:cs="宋体"/>
          <w:color w:val="000000"/>
        </w:rPr>
        <w:t>气体，测定该过程中溶液导电能力的变化，实验结果如图</w:t>
      </w:r>
      <w:r>
        <w:rPr>
          <w:rFonts w:ascii="Times New Roman" w:hAnsi="Times New Roman" w:eastAsia="Times New Roman" w:cs="Times New Roman"/>
          <w:color w:val="000000"/>
        </w:rPr>
        <w:t>b</w:t>
      </w:r>
      <w:r>
        <w:rPr>
          <w:rFonts w:ascii="宋体" w:hAnsi="宋体" w:eastAsia="宋体" w:cs="宋体"/>
          <w:color w:val="000000"/>
        </w:rPr>
        <w:t>．（溶液体积、温度的变化可忽略）</w:t>
      </w:r>
      <w:r>
        <w:rPr>
          <w:rFonts w:ascii="宋体" w:hAnsi="宋体" w:eastAsia="宋体" w:cs="宋体"/>
          <w:color w:val="000000"/>
        </w:rPr>
        <w:br w:type="textWrapping"/>
      </w:r>
    </w:p>
    <w:p w14:paraId="569F41BA">
      <w:pPr>
        <w:spacing w:line="360" w:lineRule="auto"/>
        <w:jc w:val="left"/>
        <w:textAlignment w:val="center"/>
        <w:rPr>
          <w:color w:val="000000"/>
        </w:rPr>
      </w:pPr>
      <w:r>
        <w:rPr>
          <w:color w:val="000000"/>
        </w:rPr>
        <w:drawing>
          <wp:inline distT="0" distB="0" distL="114300" distR="114300">
            <wp:extent cx="5238750" cy="154686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5238750" cy="1547334"/>
                    </a:xfrm>
                    <a:prstGeom prst="rect">
                      <a:avLst/>
                    </a:prstGeom>
                  </pic:spPr>
                </pic:pic>
              </a:graphicData>
            </a:graphic>
          </wp:inline>
        </w:drawing>
      </w:r>
      <w:r>
        <w:rPr>
          <w:color w:val="000000"/>
        </w:rPr>
        <w:t xml:space="preserve">  </w:t>
      </w:r>
    </w:p>
    <w:p w14:paraId="37CF4B4D">
      <w:pPr>
        <w:spacing w:line="360" w:lineRule="auto"/>
        <w:jc w:val="left"/>
        <w:textAlignment w:val="center"/>
        <w:rPr>
          <w:color w:val="000000"/>
        </w:rPr>
      </w:pPr>
      <w:r>
        <w:rPr>
          <w:rFonts w:ascii="宋体" w:hAnsi="宋体" w:eastAsia="宋体" w:cs="宋体"/>
          <w:color w:val="000000"/>
        </w:rPr>
        <w:t>①分析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段变化，其他条件相同，导电能力：</w:t>
      </w:r>
      <w:r>
        <w:rPr>
          <w:rFonts w:ascii="Times New Roman" w:hAnsi="Times New Roman" w:eastAsia="Times New Roman" w:cs="Times New Roman"/>
          <w:color w:val="000000"/>
        </w:rPr>
        <w:t>OH</w:t>
      </w:r>
      <w:r>
        <w:rPr>
          <w:rFonts w:ascii="宋体" w:hAnsi="宋体" w:eastAsia="宋体" w:cs="宋体"/>
          <w:color w:val="000000"/>
          <w:vertAlign w:val="superscript"/>
        </w:rPr>
        <w:t>－</w:t>
      </w:r>
      <w:r>
        <w:rPr>
          <w:color w:val="000000"/>
        </w:rPr>
        <w:t>______</w:t>
      </w:r>
      <w:r>
        <w:rPr>
          <w:rFonts w:ascii="Times New Roman" w:hAnsi="Times New Roman" w:eastAsia="Times New Roman" w:cs="Times New Roman"/>
          <w:color w:val="000000"/>
        </w:rPr>
        <w:t>Cl</w:t>
      </w:r>
      <w:r>
        <w:rPr>
          <w:rFonts w:ascii="宋体" w:hAnsi="宋体" w:eastAsia="宋体" w:cs="宋体"/>
          <w:color w:val="000000"/>
          <w:vertAlign w:val="superscript"/>
        </w:rPr>
        <w:t>－</w:t>
      </w:r>
      <w:r>
        <w:rPr>
          <w:rFonts w:ascii="宋体" w:hAnsi="宋体" w:eastAsia="宋体" w:cs="宋体"/>
          <w:color w:val="000000"/>
        </w:rPr>
        <w:t>。（填“＞”“＜”或“＝”）</w:t>
      </w:r>
    </w:p>
    <w:p w14:paraId="0D1772A0">
      <w:pPr>
        <w:spacing w:line="360" w:lineRule="auto"/>
        <w:jc w:val="left"/>
        <w:textAlignment w:val="center"/>
        <w:rPr>
          <w:color w:val="000000"/>
        </w:rPr>
      </w:pPr>
      <w:r>
        <w:rPr>
          <w:rFonts w:ascii="宋体" w:hAnsi="宋体" w:eastAsia="宋体" w:cs="宋体"/>
          <w:color w:val="000000"/>
        </w:rPr>
        <w:t>②分析</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段变化，溶液的导电能力除了与离子种类有关，还与</w:t>
      </w:r>
      <w:r>
        <w:rPr>
          <w:color w:val="000000"/>
        </w:rPr>
        <w:t>______</w:t>
      </w:r>
      <w:r>
        <w:rPr>
          <w:rFonts w:ascii="宋体" w:hAnsi="宋体" w:eastAsia="宋体" w:cs="宋体"/>
          <w:color w:val="000000"/>
        </w:rPr>
        <w:t>有关。</w:t>
      </w:r>
    </w:p>
    <w:p w14:paraId="2FEE6DA4">
      <w:pPr>
        <w:spacing w:line="360" w:lineRule="auto"/>
        <w:textAlignment w:val="center"/>
        <w:rPr>
          <w:color w:val="000000"/>
        </w:rPr>
      </w:pPr>
      <w:r>
        <w:rPr>
          <w:color w:val="2E75B6"/>
        </w:rPr>
        <w:t>【答案】</w:t>
      </w:r>
      <w:r>
        <w:rPr>
          <w:color w:val="000000"/>
        </w:rPr>
        <w:t xml:space="preserve">（1）固体溶解或溶液由无色变为黄色    （2）溶液变浑浊    </w:t>
      </w:r>
    </w:p>
    <w:p w14:paraId="5FD5348F">
      <w:pPr>
        <w:spacing w:line="360" w:lineRule="auto"/>
        <w:textAlignment w:val="center"/>
        <w:rPr>
          <w:color w:val="000000"/>
        </w:rPr>
      </w:pPr>
      <w:r>
        <w:rPr>
          <w:color w:val="000000"/>
        </w:rPr>
        <w:t xml:space="preserve">（3）    ①. 氢氧化钙消失了    ②. 没有找到反应发生的证据，因为氢氧化钙溶液中有钙离子、盐酸中有氯离子，混合后即是不反应也会存在钙离子和氯离子    </w:t>
      </w:r>
    </w:p>
    <w:p w14:paraId="74BDD919">
      <w:pPr>
        <w:spacing w:line="360" w:lineRule="auto"/>
        <w:textAlignment w:val="center"/>
        <w:rPr>
          <w:color w:val="000000"/>
        </w:rPr>
      </w:pPr>
      <w:r>
        <w:rPr>
          <w:color w:val="000000"/>
        </w:rPr>
        <w:t>（4）    ①. &gt;    ②. 离子的浓度</w:t>
      </w:r>
    </w:p>
    <w:p w14:paraId="203431A8">
      <w:pPr>
        <w:spacing w:line="360" w:lineRule="auto"/>
        <w:textAlignment w:val="center"/>
        <w:rPr>
          <w:color w:val="000000"/>
        </w:rPr>
      </w:pPr>
      <w:r>
        <w:rPr>
          <w:color w:val="2E75B6"/>
        </w:rPr>
        <w:t>【解析】</w:t>
      </w:r>
    </w:p>
    <w:p w14:paraId="73FE87B0">
      <w:pPr>
        <w:spacing w:line="360" w:lineRule="auto"/>
        <w:textAlignment w:val="center"/>
        <w:rPr>
          <w:color w:val="000000"/>
        </w:rPr>
      </w:pPr>
      <w:r>
        <w:rPr>
          <w:color w:val="000000"/>
        </w:rPr>
        <w:t>【小问1详解】</w:t>
      </w:r>
    </w:p>
    <w:p w14:paraId="137D5B02">
      <w:pPr>
        <w:spacing w:line="360" w:lineRule="auto"/>
        <w:jc w:val="left"/>
        <w:textAlignment w:val="center"/>
        <w:rPr>
          <w:color w:val="000000"/>
        </w:rPr>
      </w:pPr>
      <w:r>
        <w:rPr>
          <w:color w:val="000000"/>
        </w:rPr>
        <w:t>氢氧化铁和盐酸反应生成氯化铁和水，固体溶解说明反应物氢氧化铁减少，溶液由无色变为黄色说明有新物质生成，都能说明发生了反应。</w:t>
      </w:r>
    </w:p>
    <w:p w14:paraId="44B8A025">
      <w:pPr>
        <w:spacing w:line="360" w:lineRule="auto"/>
        <w:jc w:val="left"/>
        <w:textAlignment w:val="center"/>
        <w:rPr>
          <w:color w:val="000000"/>
        </w:rPr>
      </w:pPr>
      <w:r>
        <w:rPr>
          <w:color w:val="000000"/>
        </w:rPr>
        <w:t>【小问2详解】</w:t>
      </w:r>
    </w:p>
    <w:p w14:paraId="60DA4C7C">
      <w:pPr>
        <w:spacing w:line="360" w:lineRule="auto"/>
        <w:jc w:val="left"/>
        <w:textAlignment w:val="center"/>
        <w:rPr>
          <w:color w:val="000000"/>
        </w:rPr>
      </w:pPr>
      <w:r>
        <w:rPr>
          <w:color w:val="000000"/>
        </w:rPr>
        <w:t>氢氧化钙和二氧化碳反应生成碳酸钙沉淀和水，溶液变浑浊，说明有新物质生成，能说明发生了反应。</w:t>
      </w:r>
    </w:p>
    <w:p w14:paraId="4A6CF3BB">
      <w:pPr>
        <w:spacing w:line="360" w:lineRule="auto"/>
        <w:jc w:val="left"/>
        <w:textAlignment w:val="center"/>
        <w:rPr>
          <w:color w:val="000000"/>
        </w:rPr>
      </w:pPr>
      <w:r>
        <w:rPr>
          <w:color w:val="000000"/>
        </w:rPr>
        <w:t>【小问3详解】</w:t>
      </w:r>
    </w:p>
    <w:p w14:paraId="7EDB6E4A">
      <w:pPr>
        <w:spacing w:line="360" w:lineRule="auto"/>
        <w:jc w:val="left"/>
        <w:textAlignment w:val="center"/>
        <w:rPr>
          <w:color w:val="000000"/>
        </w:rPr>
      </w:pPr>
      <w:r>
        <w:rPr>
          <w:color w:val="000000"/>
        </w:rPr>
        <w:t>①氢氧化钙溶液呈碱性能使酚酞变红，溶液由红色变成无色，证明溶液中的氢氧化钙消失了，则说明氢氧化钙和盐酸发生了反应。</w:t>
      </w:r>
    </w:p>
    <w:p w14:paraId="58983F5C">
      <w:pPr>
        <w:spacing w:line="360" w:lineRule="auto"/>
        <w:jc w:val="left"/>
        <w:textAlignment w:val="center"/>
        <w:rPr>
          <w:color w:val="000000"/>
        </w:rPr>
      </w:pPr>
      <w:r>
        <w:rPr>
          <w:color w:val="000000"/>
        </w:rPr>
        <w:t>②氢氧化钙在水中解离出钙离子和氢氧根离子，氯化氢在水中解离出氢离子和氯离子，即是氢氧化钙和盐酸不反应混合后也会有钙离子和氯离子。所以没有找到反应发生的证据，因为氢氧化钙溶液中有钙离子、盐酸中有氯离子，混合后即是不反应也会存在钙离子和氯离子。</w:t>
      </w:r>
    </w:p>
    <w:p w14:paraId="3CC84C39">
      <w:pPr>
        <w:spacing w:line="360" w:lineRule="auto"/>
        <w:jc w:val="left"/>
        <w:textAlignment w:val="center"/>
        <w:rPr>
          <w:color w:val="000000"/>
        </w:rPr>
      </w:pPr>
      <w:r>
        <w:rPr>
          <w:color w:val="000000"/>
        </w:rPr>
        <w:t>【小问4详解】</w:t>
      </w:r>
    </w:p>
    <w:p w14:paraId="1353AE86">
      <w:pPr>
        <w:spacing w:line="360" w:lineRule="auto"/>
        <w:jc w:val="left"/>
        <w:textAlignment w:val="center"/>
        <w:rPr>
          <w:color w:val="000000"/>
        </w:rPr>
      </w:pPr>
      <w:r>
        <w:rPr>
          <w:color w:val="000000"/>
        </w:rPr>
        <w:t>①氯化氢溶于水形成盐酸，盐酸和氢氧化钠反应生成氯化钠和水，化学方程式为</w:t>
      </w:r>
      <w:r>
        <w:object>
          <v:shape id="_x0000_i1039" o:spt="75" alt="学科网(www.zxxk.com)--教育资源门户，提供试卷、教案、课件、论文、素材以及各类教学资源下载，还有大量而丰富的教学相关资讯！" type="#_x0000_t75" style="height:18pt;width:126.75pt;" o:ole="t" filled="f" o:preferrelative="t" stroked="f" coordsize="21600,21600">
            <v:path/>
            <v:fill on="f" focussize="0,0"/>
            <v:stroke on="f" joinstyle="miter"/>
            <v:imagedata r:id="rId50" o:title="eqIdfa012d39a8fa8e87df9fb9fd897b7470"/>
            <o:lock v:ext="edit" aspectratio="t"/>
            <w10:wrap type="none"/>
            <w10:anchorlock/>
          </v:shape>
          <o:OLEObject Type="Embed" ProgID="Equation.DSMT4" ShapeID="_x0000_i1039" DrawAspect="Content" ObjectID="_1468075739" r:id="rId49">
            <o:LockedField>false</o:LockedField>
          </o:OLEObject>
        </w:object>
      </w:r>
      <w:r>
        <w:rPr>
          <w:color w:val="000000"/>
        </w:rPr>
        <w:t>。溶液体积、温度的变化忽略，则相当于，相同数目的氢氧根离子替换为氯离子，导电能力下降了，则导电能力：OH</w:t>
      </w:r>
      <w:r>
        <w:rPr>
          <w:color w:val="000000"/>
          <w:vertAlign w:val="superscript"/>
        </w:rPr>
        <w:t>－</w:t>
      </w:r>
      <w:r>
        <w:rPr>
          <w:color w:val="000000"/>
        </w:rPr>
        <w:t>&gt;Cl</w:t>
      </w:r>
      <w:r>
        <w:rPr>
          <w:color w:val="000000"/>
          <w:vertAlign w:val="superscript"/>
        </w:rPr>
        <w:t>－</w:t>
      </w:r>
      <w:r>
        <w:rPr>
          <w:color w:val="000000"/>
        </w:rPr>
        <w:t>。</w:t>
      </w:r>
    </w:p>
    <w:p w14:paraId="1D90A77C">
      <w:pPr>
        <w:spacing w:line="360" w:lineRule="auto"/>
        <w:jc w:val="left"/>
        <w:textAlignment w:val="center"/>
        <w:rPr>
          <w:color w:val="000000"/>
        </w:rPr>
      </w:pPr>
      <w:r>
        <w:rPr>
          <w:color w:val="000000"/>
        </w:rPr>
        <w:t>②BC段盐酸和氢氧化钠反应完后，继续通入氯化氢气体，氯化氢溶于水解离出氢离子和氯离子且不再发生反应，溶液中离子的数目增加了，但溶液体积不变，所以BC段导电能力增加，说明溶液的导电能力除了与离子种类有关，还与离子的浓度有关。</w:t>
      </w:r>
    </w:p>
    <w:p w14:paraId="7B25CBFF">
      <w:pPr>
        <w:spacing w:line="360" w:lineRule="auto"/>
        <w:jc w:val="left"/>
        <w:textAlignment w:val="center"/>
        <w:rPr>
          <w:color w:val="000000"/>
        </w:rPr>
      </w:pPr>
      <w:r>
        <w:rPr>
          <w:color w:val="000000"/>
        </w:rPr>
        <w:t xml:space="preserve">19. </w:t>
      </w:r>
      <w:r>
        <w:rPr>
          <w:rFonts w:ascii="宋体" w:hAnsi="宋体" w:eastAsia="宋体" w:cs="宋体"/>
          <w:color w:val="000000"/>
        </w:rPr>
        <w:t>某学习小组用不同浓度的溶液浇灌植物，研究重金属对植物生长的影响。</w:t>
      </w:r>
    </w:p>
    <w:p w14:paraId="09A9B0CD">
      <w:pPr>
        <w:spacing w:line="360" w:lineRule="auto"/>
        <w:jc w:val="left"/>
        <w:textAlignment w:val="center"/>
        <w:rPr>
          <w:color w:val="000000"/>
        </w:rPr>
      </w:pPr>
      <w:r>
        <w:rPr>
          <w:color w:val="000000"/>
        </w:rPr>
        <w:t>（1）</w:t>
      </w:r>
      <w:r>
        <w:rPr>
          <w:rFonts w:ascii="宋体" w:hAnsi="宋体" w:eastAsia="宋体" w:cs="宋体"/>
          <w:color w:val="000000"/>
        </w:rPr>
        <w:t>该小组首先研究了</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的影响。每次施用的浇灌液均为</w:t>
      </w:r>
      <w:r>
        <w:rPr>
          <w:rFonts w:ascii="Times New Roman" w:hAnsi="Times New Roman" w:eastAsia="Times New Roman" w:cs="Times New Roman"/>
          <w:color w:val="000000"/>
        </w:rPr>
        <w:t>100mL</w:t>
      </w:r>
      <w:r>
        <w:rPr>
          <w:rFonts w:ascii="宋体" w:hAnsi="宋体" w:eastAsia="宋体" w:cs="宋体"/>
          <w:color w:val="000000"/>
        </w:rPr>
        <w:t>，配液方案如下：</w:t>
      </w:r>
    </w:p>
    <w:p w14:paraId="2FDB7C52">
      <w:pPr>
        <w:spacing w:line="360" w:lineRule="auto"/>
        <w:jc w:val="left"/>
        <w:textAlignment w:val="center"/>
        <w:rPr>
          <w:color w:val="000000"/>
        </w:rPr>
      </w:pPr>
      <w:r>
        <w:rPr>
          <w:rFonts w:ascii="宋体" w:hAnsi="宋体" w:eastAsia="宋体" w:cs="宋体"/>
          <w:color w:val="000000"/>
        </w:rPr>
        <w:t>（本研究所用溶液很稀，密度均近似看作</w:t>
      </w:r>
      <w:r>
        <w:rPr>
          <w:rFonts w:ascii="Times New Roman" w:hAnsi="Times New Roman" w:eastAsia="Times New Roman" w:cs="Times New Roman"/>
          <w:color w:val="000000"/>
        </w:rPr>
        <w:t>1g/cm</w:t>
      </w:r>
      <w:r>
        <w:rPr>
          <w:rFonts w:ascii="Times New Roman" w:hAnsi="Times New Roman" w:eastAsia="Times New Roman" w:cs="Times New Roman"/>
          <w:color w:val="000000"/>
          <w:vertAlign w:val="superscript"/>
        </w:rPr>
        <w:t>3</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959"/>
        <w:gridCol w:w="1220"/>
        <w:gridCol w:w="1801"/>
        <w:gridCol w:w="1430"/>
      </w:tblGrid>
      <w:tr w14:paraId="7DF75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8C5801">
            <w:pPr>
              <w:spacing w:line="360" w:lineRule="auto"/>
              <w:jc w:val="center"/>
              <w:textAlignment w:val="center"/>
              <w:rPr>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5C418">
            <w:pPr>
              <w:spacing w:line="360" w:lineRule="auto"/>
              <w:jc w:val="center"/>
              <w:textAlignment w:val="center"/>
              <w:rPr>
                <w:color w:val="000000"/>
              </w:rPr>
            </w:pPr>
            <w:r>
              <w:rPr>
                <w:rFonts w:ascii="宋体" w:hAnsi="宋体" w:eastAsia="宋体" w:cs="宋体"/>
                <w:color w:val="000000"/>
              </w:rPr>
              <w:t>浇灌液中</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的</w:t>
            </w:r>
          </w:p>
          <w:p w14:paraId="4FB374AB">
            <w:pPr>
              <w:spacing w:line="360" w:lineRule="auto"/>
              <w:jc w:val="center"/>
              <w:textAlignment w:val="center"/>
              <w:rPr>
                <w:color w:val="000000"/>
              </w:rPr>
            </w:pPr>
            <w:r>
              <w:rPr>
                <w:rFonts w:ascii="宋体" w:hAnsi="宋体" w:eastAsia="宋体" w:cs="宋体"/>
                <w:color w:val="000000"/>
              </w:rPr>
              <w:t>浓度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D9059">
            <w:pPr>
              <w:spacing w:line="360" w:lineRule="auto"/>
              <w:jc w:val="center"/>
              <w:textAlignment w:val="center"/>
              <w:rPr>
                <w:color w:val="000000"/>
              </w:rPr>
            </w:pPr>
            <w:r>
              <w:rPr>
                <w:rFonts w:ascii="宋体" w:hAnsi="宋体" w:eastAsia="宋体" w:cs="宋体"/>
                <w:color w:val="000000"/>
              </w:rPr>
              <w:t>总体积</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1E136">
            <w:pPr>
              <w:spacing w:line="360" w:lineRule="auto"/>
              <w:jc w:val="center"/>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溶液的</w:t>
            </w:r>
          </w:p>
          <w:p w14:paraId="405D2763">
            <w:pPr>
              <w:spacing w:line="360" w:lineRule="auto"/>
              <w:jc w:val="center"/>
              <w:textAlignment w:val="center"/>
              <w:rPr>
                <w:color w:val="000000"/>
              </w:rPr>
            </w:pPr>
            <w:r>
              <w:rPr>
                <w:rFonts w:ascii="宋体" w:hAnsi="宋体" w:eastAsia="宋体" w:cs="宋体"/>
                <w:color w:val="000000"/>
              </w:rPr>
              <w:t>用量</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59CF0">
            <w:pPr>
              <w:spacing w:line="360" w:lineRule="auto"/>
              <w:jc w:val="center"/>
              <w:textAlignment w:val="center"/>
              <w:rPr>
                <w:color w:val="000000"/>
              </w:rPr>
            </w:pPr>
            <w:r>
              <w:rPr>
                <w:rFonts w:ascii="宋体" w:hAnsi="宋体" w:eastAsia="宋体" w:cs="宋体"/>
                <w:color w:val="000000"/>
              </w:rPr>
              <w:t>水的用量</w:t>
            </w:r>
            <w:r>
              <w:rPr>
                <w:rFonts w:ascii="Times New Roman" w:hAnsi="Times New Roman" w:eastAsia="Times New Roman" w:cs="Times New Roman"/>
                <w:color w:val="000000"/>
              </w:rPr>
              <w:t>/mL</w:t>
            </w:r>
          </w:p>
        </w:tc>
      </w:tr>
      <w:tr w14:paraId="403C4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928A89">
            <w:pPr>
              <w:spacing w:line="360" w:lineRule="auto"/>
              <w:jc w:val="center"/>
              <w:textAlignment w:val="center"/>
              <w:rPr>
                <w:color w:val="000000"/>
              </w:rPr>
            </w:pPr>
            <w:r>
              <w:rPr>
                <w:rFonts w:ascii="宋体" w:hAnsi="宋体" w:eastAsia="宋体" w:cs="宋体"/>
                <w:color w:val="000000"/>
              </w:rPr>
              <w:t>盆</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F26A0">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D9B77">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684E1">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0D880">
            <w:pPr>
              <w:spacing w:line="360" w:lineRule="auto"/>
              <w:jc w:val="center"/>
              <w:textAlignment w:val="center"/>
              <w:rPr>
                <w:color w:val="000000"/>
              </w:rPr>
            </w:pPr>
            <w:r>
              <w:rPr>
                <w:rFonts w:ascii="Times New Roman" w:hAnsi="Times New Roman" w:eastAsia="Times New Roman" w:cs="Times New Roman"/>
                <w:color w:val="000000"/>
              </w:rPr>
              <w:t>0</w:t>
            </w:r>
          </w:p>
        </w:tc>
      </w:tr>
      <w:tr w14:paraId="495FC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F230E">
            <w:pPr>
              <w:spacing w:line="360" w:lineRule="auto"/>
              <w:jc w:val="center"/>
              <w:textAlignment w:val="center"/>
              <w:rPr>
                <w:color w:val="000000"/>
              </w:rPr>
            </w:pPr>
            <w:r>
              <w:rPr>
                <w:rFonts w:ascii="宋体" w:hAnsi="宋体" w:eastAsia="宋体" w:cs="宋体"/>
                <w:color w:val="000000"/>
              </w:rPr>
              <w:t>盆</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702E3D">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BE8C8">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85E93">
            <w:pPr>
              <w:spacing w:line="360" w:lineRule="auto"/>
              <w:jc w:val="center"/>
              <w:textAlignment w:val="center"/>
              <w:rPr>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69895">
            <w:pPr>
              <w:spacing w:line="360" w:lineRule="auto"/>
              <w:jc w:val="center"/>
              <w:textAlignment w:val="center"/>
              <w:rPr>
                <w:color w:val="000000"/>
              </w:rPr>
            </w:pPr>
            <w:r>
              <w:rPr>
                <w:rFonts w:ascii="Times New Roman" w:hAnsi="Times New Roman" w:eastAsia="Times New Roman" w:cs="Times New Roman"/>
                <w:color w:val="000000"/>
              </w:rPr>
              <w:t>40</w:t>
            </w:r>
          </w:p>
        </w:tc>
      </w:tr>
      <w:tr w14:paraId="792F8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3B570">
            <w:pPr>
              <w:spacing w:line="360" w:lineRule="auto"/>
              <w:jc w:val="center"/>
              <w:textAlignment w:val="center"/>
              <w:rPr>
                <w:color w:val="000000"/>
              </w:rPr>
            </w:pPr>
            <w:r>
              <w:rPr>
                <w:rFonts w:ascii="宋体" w:hAnsi="宋体" w:eastAsia="宋体" w:cs="宋体"/>
                <w:color w:val="000000"/>
              </w:rPr>
              <w:t>盆</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EBFDA">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DA884">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29634">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8D5C9">
            <w:pPr>
              <w:spacing w:line="360" w:lineRule="auto"/>
              <w:jc w:val="center"/>
              <w:textAlignment w:val="center"/>
              <w:rPr>
                <w:color w:val="000000"/>
              </w:rPr>
            </w:pPr>
            <w:r>
              <w:rPr>
                <w:rFonts w:ascii="Times New Roman" w:hAnsi="Times New Roman" w:eastAsia="Times New Roman" w:cs="Times New Roman"/>
                <w:color w:val="000000"/>
              </w:rPr>
              <w:t>b</w:t>
            </w:r>
          </w:p>
        </w:tc>
      </w:tr>
      <w:tr w14:paraId="63514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E85D6">
            <w:pPr>
              <w:spacing w:line="360" w:lineRule="auto"/>
              <w:jc w:val="center"/>
              <w:textAlignment w:val="center"/>
              <w:rPr>
                <w:color w:val="000000"/>
              </w:rPr>
            </w:pPr>
            <w:r>
              <w:rPr>
                <w:rFonts w:ascii="宋体" w:hAnsi="宋体" w:eastAsia="宋体" w:cs="宋体"/>
                <w:color w:val="000000"/>
              </w:rPr>
              <w:t>盆</w:t>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28344">
            <w:pPr>
              <w:spacing w:line="360" w:lineRule="auto"/>
              <w:jc w:val="center"/>
              <w:textAlignment w:val="center"/>
              <w:rPr>
                <w:color w:val="000000"/>
              </w:rPr>
            </w:pP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233B5">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82F2A">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589BF">
            <w:pPr>
              <w:spacing w:line="360" w:lineRule="auto"/>
              <w:jc w:val="center"/>
              <w:textAlignment w:val="center"/>
              <w:rPr>
                <w:color w:val="000000"/>
              </w:rPr>
            </w:pPr>
            <w:r>
              <w:rPr>
                <w:rFonts w:ascii="Times New Roman" w:hAnsi="Times New Roman" w:eastAsia="Times New Roman" w:cs="Times New Roman"/>
                <w:color w:val="000000"/>
              </w:rPr>
              <w:t>d</w:t>
            </w:r>
          </w:p>
        </w:tc>
      </w:tr>
    </w:tbl>
    <w:p w14:paraId="0676E588">
      <w:pPr>
        <w:spacing w:line="360" w:lineRule="auto"/>
        <w:jc w:val="left"/>
        <w:textAlignment w:val="center"/>
        <w:rPr>
          <w:color w:val="000000"/>
        </w:rPr>
      </w:pPr>
      <w:r>
        <w:rPr>
          <w:rFonts w:ascii="宋体" w:hAnsi="宋体" w:eastAsia="宋体" w:cs="宋体"/>
          <w:color w:val="000000"/>
        </w:rPr>
        <w:t>①补充盆</w:t>
      </w:r>
      <w:r>
        <w:rPr>
          <w:rFonts w:ascii="Times New Roman" w:hAnsi="Times New Roman" w:eastAsia="Times New Roman" w:cs="Times New Roman"/>
          <w:color w:val="000000"/>
        </w:rPr>
        <w:t>3</w:t>
      </w:r>
      <w:r>
        <w:rPr>
          <w:rFonts w:ascii="宋体" w:hAnsi="宋体" w:eastAsia="宋体" w:cs="宋体"/>
          <w:color w:val="000000"/>
        </w:rPr>
        <w:t>的配液数据：</w:t>
      </w:r>
      <w:r>
        <w:rPr>
          <w:rFonts w:ascii="Times New Roman" w:hAnsi="Times New Roman" w:eastAsia="Times New Roman" w:cs="Times New Roman"/>
          <w:color w:val="000000"/>
        </w:rPr>
        <w:t>a</w:t>
      </w:r>
      <w:r>
        <w:rPr>
          <w:rFonts w:ascii="宋体" w:hAnsi="宋体" w:eastAsia="宋体" w:cs="宋体"/>
          <w:color w:val="000000"/>
        </w:rPr>
        <w:t>＝</w:t>
      </w:r>
      <w:r>
        <w:rPr>
          <w:color w:val="000000"/>
        </w:rPr>
        <w:t>______</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color w:val="000000"/>
        </w:rPr>
        <w:t>______</w:t>
      </w:r>
      <w:r>
        <w:rPr>
          <w:rFonts w:ascii="宋体" w:hAnsi="宋体" w:eastAsia="宋体" w:cs="宋体"/>
          <w:color w:val="000000"/>
        </w:rPr>
        <w:t>。</w:t>
      </w:r>
    </w:p>
    <w:p w14:paraId="44584125">
      <w:pPr>
        <w:spacing w:line="360" w:lineRule="auto"/>
        <w:jc w:val="left"/>
        <w:textAlignment w:val="center"/>
        <w:rPr>
          <w:color w:val="000000"/>
        </w:rPr>
      </w:pPr>
      <w:r>
        <w:rPr>
          <w:rFonts w:ascii="宋体" w:hAnsi="宋体" w:eastAsia="宋体" w:cs="宋体"/>
          <w:color w:val="000000"/>
        </w:rPr>
        <w:t>②为了获得严谨的结论，合理设计盆</w:t>
      </w:r>
      <w:r>
        <w:rPr>
          <w:rFonts w:ascii="Times New Roman" w:hAnsi="Times New Roman" w:eastAsia="Times New Roman" w:cs="Times New Roman"/>
          <w:color w:val="000000"/>
        </w:rPr>
        <w:t>4</w:t>
      </w:r>
      <w:r>
        <w:rPr>
          <w:rFonts w:ascii="宋体" w:hAnsi="宋体" w:eastAsia="宋体" w:cs="宋体"/>
          <w:color w:val="000000"/>
        </w:rPr>
        <w:t>的配液方案：</w:t>
      </w:r>
      <w:r>
        <w:rPr>
          <w:rFonts w:ascii="Times New Roman" w:hAnsi="Times New Roman" w:eastAsia="Times New Roman" w:cs="Times New Roman"/>
          <w:color w:val="000000"/>
        </w:rPr>
        <w:t>w</w:t>
      </w:r>
      <w:r>
        <w:rPr>
          <w:rFonts w:ascii="宋体" w:hAnsi="宋体" w:eastAsia="宋体" w:cs="宋体"/>
          <w:color w:val="000000"/>
        </w:rPr>
        <w:t>＝</w:t>
      </w:r>
      <w:r>
        <w:rPr>
          <w:color w:val="000000"/>
        </w:rPr>
        <w:t>______</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color w:val="000000"/>
        </w:rPr>
        <w:t>______</w:t>
      </w:r>
      <w:r>
        <w:rPr>
          <w:rFonts w:ascii="宋体" w:hAnsi="宋体" w:eastAsia="宋体" w:cs="宋体"/>
          <w:color w:val="000000"/>
        </w:rPr>
        <w:t>。</w:t>
      </w:r>
    </w:p>
    <w:p w14:paraId="6B98CFD5">
      <w:pPr>
        <w:spacing w:line="360" w:lineRule="auto"/>
        <w:jc w:val="left"/>
        <w:textAlignment w:val="center"/>
        <w:rPr>
          <w:color w:val="000000"/>
        </w:rPr>
      </w:pPr>
      <w:r>
        <w:rPr>
          <w:color w:val="000000"/>
        </w:rPr>
        <w:t>（2）</w:t>
      </w:r>
      <w:r>
        <w:rPr>
          <w:rFonts w:ascii="宋体" w:hAnsi="宋体" w:eastAsia="宋体" w:cs="宋体"/>
          <w:color w:val="000000"/>
        </w:rPr>
        <w:t>该小组还研究了</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的影响。研究结束后该小组将未用完的</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溶液和</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溶液直接混合，准备作无害化处理。</w:t>
      </w:r>
    </w:p>
    <w:p w14:paraId="2CBEA992">
      <w:pPr>
        <w:spacing w:line="360" w:lineRule="auto"/>
        <w:jc w:val="left"/>
        <w:textAlignment w:val="center"/>
        <w:rPr>
          <w:color w:val="000000"/>
        </w:rPr>
      </w:pPr>
      <w:r>
        <w:rPr>
          <w:rFonts w:ascii="宋体" w:hAnsi="宋体" w:eastAsia="宋体" w:cs="宋体"/>
          <w:color w:val="000000"/>
        </w:rPr>
        <w:t>①混合后产生大量白色沉淀，反应的化学方程式为</w:t>
      </w:r>
      <w:r>
        <w:rPr>
          <w:color w:val="000000"/>
        </w:rPr>
        <w:t>______</w:t>
      </w:r>
      <w:r>
        <w:rPr>
          <w:rFonts w:ascii="宋体" w:hAnsi="宋体" w:eastAsia="宋体" w:cs="宋体"/>
          <w:color w:val="000000"/>
        </w:rPr>
        <w:t>。</w:t>
      </w:r>
    </w:p>
    <w:p w14:paraId="0AE51978">
      <w:pPr>
        <w:spacing w:line="360" w:lineRule="auto"/>
        <w:jc w:val="left"/>
        <w:textAlignment w:val="center"/>
        <w:rPr>
          <w:color w:val="000000"/>
        </w:rPr>
      </w:pPr>
      <w:r>
        <w:rPr>
          <w:rFonts w:ascii="宋体" w:hAnsi="宋体" w:eastAsia="宋体" w:cs="宋体"/>
          <w:color w:val="000000"/>
        </w:rPr>
        <w:t>②过滤，所得蓝色滤液中含有的溶质可能是：</w:t>
      </w:r>
    </w:p>
    <w:p w14:paraId="3C49A2F7">
      <w:pPr>
        <w:spacing w:line="360" w:lineRule="auto"/>
        <w:jc w:val="left"/>
        <w:textAlignment w:val="center"/>
        <w:rPr>
          <w:color w:val="000000"/>
        </w:rPr>
      </w:pPr>
      <w:r>
        <w:rPr>
          <w:rFonts w:ascii="宋体" w:hAnsi="宋体" w:eastAsia="宋体" w:cs="宋体"/>
          <w:color w:val="000000"/>
        </w:rPr>
        <w:t>假设一：只有</w:t>
      </w:r>
      <w:r>
        <w:rPr>
          <w:rFonts w:ascii="Times New Roman" w:hAnsi="Times New Roman" w:eastAsia="Times New Roman" w:cs="Times New Roman"/>
          <w:color w:val="000000"/>
        </w:rPr>
        <w:t>CuCl</w:t>
      </w:r>
      <w:r>
        <w:rPr>
          <w:rFonts w:ascii="Times New Roman" w:hAnsi="Times New Roman" w:eastAsia="Times New Roman" w:cs="Times New Roman"/>
          <w:color w:val="000000"/>
          <w:vertAlign w:val="subscript"/>
        </w:rPr>
        <w:t>2</w:t>
      </w:r>
      <w:r>
        <w:rPr>
          <w:color w:val="000000"/>
        </w:rPr>
        <w:t xml:space="preserve">        </w:t>
      </w:r>
      <w:r>
        <w:rPr>
          <w:rFonts w:ascii="宋体" w:hAnsi="宋体" w:eastAsia="宋体" w:cs="宋体"/>
          <w:color w:val="000000"/>
        </w:rPr>
        <w:t>假设二：</w:t>
      </w:r>
      <w:r>
        <w:rPr>
          <w:rFonts w:ascii="Times New Roman" w:hAnsi="Times New Roman" w:eastAsia="Times New Roman" w:cs="Times New Roman"/>
          <w:color w:val="000000"/>
        </w:rPr>
        <w:t>CuCl</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color w:val="000000"/>
        </w:rPr>
        <w:t xml:space="preserve">        </w:t>
      </w:r>
      <w:r>
        <w:rPr>
          <w:rFonts w:ascii="宋体" w:hAnsi="宋体" w:eastAsia="宋体" w:cs="宋体"/>
          <w:color w:val="000000"/>
        </w:rPr>
        <w:t>假设三：</w:t>
      </w:r>
      <w:r>
        <w:rPr>
          <w:color w:val="000000"/>
        </w:rPr>
        <w:t>______</w:t>
      </w:r>
      <w:r>
        <w:rPr>
          <w:rFonts w:ascii="宋体" w:hAnsi="宋体" w:eastAsia="宋体" w:cs="宋体"/>
          <w:color w:val="000000"/>
        </w:rPr>
        <w:t>。</w:t>
      </w:r>
    </w:p>
    <w:p w14:paraId="5D9B3EF7">
      <w:pPr>
        <w:spacing w:line="360" w:lineRule="auto"/>
        <w:jc w:val="left"/>
        <w:textAlignment w:val="center"/>
        <w:rPr>
          <w:color w:val="000000"/>
        </w:rPr>
      </w:pPr>
      <w:r>
        <w:rPr>
          <w:rFonts w:ascii="宋体" w:hAnsi="宋体" w:eastAsia="宋体" w:cs="宋体"/>
          <w:color w:val="000000"/>
        </w:rPr>
        <w:t>③设计实验确定蓝色滤液的成分，完成下表：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80"/>
        <w:gridCol w:w="2760"/>
      </w:tblGrid>
      <w:tr w14:paraId="30AFE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F51DA">
            <w:pPr>
              <w:spacing w:line="360" w:lineRule="auto"/>
              <w:jc w:val="center"/>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013EF">
            <w:pPr>
              <w:spacing w:line="360" w:lineRule="auto"/>
              <w:jc w:val="center"/>
              <w:textAlignment w:val="center"/>
              <w:rPr>
                <w:color w:val="000000"/>
              </w:rPr>
            </w:pPr>
            <w:r>
              <w:rPr>
                <w:rFonts w:ascii="宋体" w:hAnsi="宋体" w:eastAsia="宋体" w:cs="宋体"/>
                <w:color w:val="000000"/>
              </w:rPr>
              <w:t>现象与结论</w:t>
            </w:r>
          </w:p>
        </w:tc>
      </w:tr>
      <w:tr w14:paraId="6E076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78A18">
            <w:pPr>
              <w:spacing w:line="360" w:lineRule="auto"/>
              <w:jc w:val="center"/>
              <w:textAlignment w:val="center"/>
              <w:rPr>
                <w:color w:val="000000"/>
              </w:rPr>
            </w:pPr>
            <w:r>
              <w:rPr>
                <w:rFonts w:ascii="宋体" w:hAnsi="宋体" w:eastAsia="宋体" w:cs="宋体"/>
                <w:color w:val="000000"/>
              </w:rPr>
              <w:t>取少量滤液于试管中，</w:t>
            </w:r>
            <w:r>
              <w:rPr>
                <w:color w:val="000000"/>
              </w:rPr>
              <w:t>______</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BE986">
            <w:pPr>
              <w:spacing w:line="360" w:lineRule="auto"/>
              <w:jc w:val="center"/>
              <w:textAlignment w:val="center"/>
              <w:rPr>
                <w:color w:val="000000"/>
              </w:rPr>
            </w:pPr>
            <w:r>
              <w:rPr>
                <w:color w:val="000000"/>
              </w:rPr>
              <w:t>______</w:t>
            </w:r>
            <w:r>
              <w:rPr>
                <w:rFonts w:ascii="宋体" w:hAnsi="宋体" w:eastAsia="宋体" w:cs="宋体"/>
                <w:color w:val="000000"/>
              </w:rPr>
              <w:t>说明假设二不成立。</w:t>
            </w:r>
          </w:p>
        </w:tc>
      </w:tr>
      <w:tr w14:paraId="6EF5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D8544E">
            <w:pPr>
              <w:spacing w:line="360" w:lineRule="auto"/>
              <w:jc w:val="center"/>
              <w:textAlignment w:val="center"/>
              <w:rPr>
                <w:color w:val="000000"/>
              </w:rPr>
            </w:pPr>
            <w:r>
              <w:rPr>
                <w:color w:val="000000"/>
              </w:rPr>
              <w:t>______</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A0D38">
            <w:pPr>
              <w:spacing w:line="360" w:lineRule="auto"/>
              <w:jc w:val="center"/>
              <w:textAlignment w:val="center"/>
              <w:rPr>
                <w:color w:val="000000"/>
              </w:rPr>
            </w:pPr>
            <w:r>
              <w:rPr>
                <w:color w:val="000000"/>
              </w:rPr>
              <w:t>______</w:t>
            </w:r>
            <w:r>
              <w:rPr>
                <w:rFonts w:ascii="宋体" w:hAnsi="宋体" w:eastAsia="宋体" w:cs="宋体"/>
                <w:color w:val="000000"/>
              </w:rPr>
              <w:t>，说明假设三成立。</w:t>
            </w:r>
          </w:p>
        </w:tc>
      </w:tr>
    </w:tbl>
    <w:p w14:paraId="70E59A92">
      <w:pPr>
        <w:spacing w:line="360" w:lineRule="auto"/>
        <w:jc w:val="left"/>
        <w:textAlignment w:val="center"/>
        <w:rPr>
          <w:color w:val="000000"/>
        </w:rPr>
      </w:pPr>
    </w:p>
    <w:p w14:paraId="68B1C8E8">
      <w:pPr>
        <w:spacing w:line="360" w:lineRule="auto"/>
        <w:textAlignment w:val="center"/>
        <w:rPr>
          <w:color w:val="000000"/>
        </w:rPr>
      </w:pPr>
      <w:r>
        <w:rPr>
          <w:color w:val="2E75B6"/>
        </w:rPr>
        <w:t>【答案】</w:t>
      </w:r>
      <w:r>
        <w:rPr>
          <w:color w:val="000000"/>
        </w:rPr>
        <w:t xml:space="preserve">（1）    ①. 20    ②. 80    ③. 0%    ④. 100    </w:t>
      </w:r>
    </w:p>
    <w:p w14:paraId="008DC446">
      <w:pPr>
        <w:spacing w:line="360" w:lineRule="auto"/>
        <w:textAlignment w:val="center"/>
        <w:rPr>
          <w:color w:val="000000"/>
        </w:rPr>
      </w:pPr>
      <w:r>
        <w:rPr>
          <w:color w:val="000000"/>
        </w:rPr>
        <w:t xml:space="preserve">（2）    ①. </w:t>
      </w:r>
      <w:r>
        <w:object>
          <v:shape id="_x0000_i1040"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52" o:title="eqId043f64971f2fc0e328fbd58a63cedbd0"/>
            <o:lock v:ext="edit" aspectratio="t"/>
            <w10:wrap type="none"/>
            <w10:anchorlock/>
          </v:shape>
          <o:OLEObject Type="Embed" ProgID="Equation.DSMT4" ShapeID="_x0000_i1040" DrawAspect="Content" ObjectID="_1468075740" r:id="rId51">
            <o:LockedField>false</o:LockedField>
          </o:OLEObject>
        </w:object>
      </w:r>
      <w:r>
        <w:rPr>
          <w:color w:val="000000"/>
        </w:rPr>
        <w:br w:type="textWrapping"/>
      </w:r>
      <w:r>
        <w:rPr>
          <w:color w:val="000000"/>
        </w:rPr>
        <w:t xml:space="preserve">    ②. CuCl</w:t>
      </w:r>
      <w:r>
        <w:rPr>
          <w:color w:val="000000"/>
          <w:vertAlign w:val="subscript"/>
        </w:rPr>
        <w:t>2</w:t>
      </w:r>
      <w:r>
        <w:rPr>
          <w:color w:val="000000"/>
        </w:rPr>
        <w:t>、CuSO</w:t>
      </w:r>
      <w:r>
        <w:rPr>
          <w:color w:val="000000"/>
          <w:vertAlign w:val="subscript"/>
        </w:rPr>
        <w:t>4</w:t>
      </w:r>
      <w:r>
        <w:rPr>
          <w:color w:val="000000"/>
        </w:rPr>
        <w:t xml:space="preserve">    ③. 滴加硫酸铜溶液    ④. 无明显现象    ⑤. 取少量滤液于试管中，滴加氯化钡溶液    ⑥. 有白色沉淀产生</w:t>
      </w:r>
    </w:p>
    <w:p w14:paraId="59D03D7A">
      <w:pPr>
        <w:spacing w:line="360" w:lineRule="auto"/>
        <w:textAlignment w:val="center"/>
        <w:rPr>
          <w:color w:val="000000"/>
        </w:rPr>
      </w:pPr>
      <w:r>
        <w:rPr>
          <w:color w:val="2E75B6"/>
        </w:rPr>
        <w:t>【解析】</w:t>
      </w:r>
    </w:p>
    <w:p w14:paraId="3E35F1A1">
      <w:pPr>
        <w:spacing w:line="360" w:lineRule="auto"/>
        <w:textAlignment w:val="center"/>
        <w:rPr>
          <w:color w:val="000000"/>
        </w:rPr>
      </w:pPr>
      <w:r>
        <w:rPr>
          <w:color w:val="000000"/>
        </w:rPr>
        <w:t>【小问1详解】</w:t>
      </w:r>
    </w:p>
    <w:p w14:paraId="7BB6A5F9">
      <w:pPr>
        <w:spacing w:line="360" w:lineRule="auto"/>
        <w:jc w:val="left"/>
        <w:textAlignment w:val="center"/>
        <w:rPr>
          <w:color w:val="000000"/>
        </w:rPr>
      </w:pPr>
      <w:r>
        <w:rPr>
          <w:color w:val="000000"/>
        </w:rPr>
        <w:t>①根据“用不同浓度的溶液浇灌植物”可知，各组实验溶液浓度不同。从表格数据可知，浇灌液中硫酸铜的浓度是使用5%硫酸铜溶液和水配置的不溶浓度的溶液。配置100mL的1%浓度的硫酸铜溶液需要5%的硫酸铜的质量为</w:t>
      </w:r>
      <w:r>
        <w:object>
          <v:shape id="_x0000_i1041" o:spt="75" alt="学科网(www.zxxk.com)--教育资源门户，提供试卷、教案、课件、论文、素材以及各类教学资源下载，还有大量而丰富的教学相关资讯！" type="#_x0000_t75" style="height:18pt;width:162.75pt;" o:ole="t" filled="f" o:preferrelative="t" stroked="f" coordsize="21600,21600">
            <v:path/>
            <v:fill on="f" focussize="0,0"/>
            <v:stroke on="f" joinstyle="miter"/>
            <v:imagedata r:id="rId54" o:title="eqId7aa9e2a98be742e8c53c8de4dc87dda4"/>
            <o:lock v:ext="edit" aspectratio="t"/>
            <w10:wrap type="none"/>
            <w10:anchorlock/>
          </v:shape>
          <o:OLEObject Type="Embed" ProgID="Equation.DSMT4" ShapeID="_x0000_i1041" DrawAspect="Content" ObjectID="_1468075741" r:id="rId53">
            <o:LockedField>false</o:LockedField>
          </o:OLEObject>
        </w:object>
      </w:r>
      <w:r>
        <w:rPr>
          <w:color w:val="000000"/>
        </w:rPr>
        <w:t>，20g÷1g/cm</w:t>
      </w:r>
      <w:r>
        <w:rPr>
          <w:color w:val="000000"/>
          <w:vertAlign w:val="superscript"/>
        </w:rPr>
        <w:t>3</w:t>
      </w:r>
      <w:r>
        <w:rPr>
          <w:color w:val="000000"/>
        </w:rPr>
        <w:t>=20mL，需要水的体积为(100mL×1g/cm</w:t>
      </w:r>
      <w:r>
        <w:rPr>
          <w:color w:val="000000"/>
          <w:vertAlign w:val="superscript"/>
        </w:rPr>
        <w:t>3</w:t>
      </w:r>
      <w:r>
        <w:rPr>
          <w:color w:val="000000"/>
        </w:rPr>
        <w:t>-20g)÷1g/cm</w:t>
      </w:r>
      <w:r>
        <w:rPr>
          <w:color w:val="000000"/>
          <w:vertAlign w:val="superscript"/>
        </w:rPr>
        <w:t>3</w:t>
      </w:r>
      <w:r>
        <w:rPr>
          <w:color w:val="000000"/>
        </w:rPr>
        <w:t>=80mL，所以a=20，b=80。</w:t>
      </w:r>
    </w:p>
    <w:p w14:paraId="70346171">
      <w:pPr>
        <w:spacing w:line="360" w:lineRule="auto"/>
        <w:jc w:val="left"/>
        <w:textAlignment w:val="center"/>
        <w:rPr>
          <w:color w:val="000000"/>
        </w:rPr>
      </w:pPr>
      <w:r>
        <w:rPr>
          <w:color w:val="000000"/>
        </w:rPr>
        <w:t>②为了获得严谨的结论，需要使用只浇灌水的空白组实验与使用硫酸铜溶液浇灌的实验组进行对比，判断硫酸铜溶液是否对植物生长有影响，则w=0%，d=100。</w:t>
      </w:r>
    </w:p>
    <w:p w14:paraId="2BFBF096">
      <w:pPr>
        <w:spacing w:line="360" w:lineRule="auto"/>
        <w:jc w:val="left"/>
        <w:textAlignment w:val="center"/>
        <w:rPr>
          <w:color w:val="000000"/>
        </w:rPr>
      </w:pPr>
      <w:r>
        <w:rPr>
          <w:color w:val="000000"/>
        </w:rPr>
        <w:t>【小问2详解】</w:t>
      </w:r>
    </w:p>
    <w:p w14:paraId="63E8E0BA">
      <w:pPr>
        <w:spacing w:line="360" w:lineRule="auto"/>
        <w:jc w:val="left"/>
        <w:textAlignment w:val="center"/>
        <w:rPr>
          <w:color w:val="000000"/>
        </w:rPr>
      </w:pPr>
      <w:r>
        <w:rPr>
          <w:color w:val="000000"/>
        </w:rPr>
        <w:t>①硫酸铜和氯化钡反应生成硫酸钡沉淀和氯化铜，化学方程式为</w:t>
      </w:r>
      <w:r>
        <w:object>
          <v:shape id="_x0000_i1042"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52" o:title="eqId043f64971f2fc0e328fbd58a63cedbd0"/>
            <o:lock v:ext="edit" aspectratio="t"/>
            <w10:wrap type="none"/>
            <w10:anchorlock/>
          </v:shape>
          <o:OLEObject Type="Embed" ProgID="Equation.DSMT4" ShapeID="_x0000_i1042" DrawAspect="Content" ObjectID="_1468075742" r:id="rId55">
            <o:LockedField>false</o:LockedField>
          </o:OLEObject>
        </w:object>
      </w:r>
      <w:r>
        <w:rPr>
          <w:color w:val="000000"/>
        </w:rPr>
        <w:t>。</w:t>
      </w:r>
    </w:p>
    <w:p w14:paraId="048DA0A7">
      <w:pPr>
        <w:spacing w:line="360" w:lineRule="auto"/>
        <w:jc w:val="left"/>
        <w:textAlignment w:val="center"/>
        <w:rPr>
          <w:color w:val="000000"/>
        </w:rPr>
      </w:pPr>
      <w:r>
        <w:rPr>
          <w:color w:val="000000"/>
        </w:rPr>
        <w:t>②有氯化铜生成则滤液中一定有氯化铜，可能有硫酸铜或氯化钡过量，根据假设一、二可知假设三为CuCl</w:t>
      </w:r>
      <w:r>
        <w:rPr>
          <w:color w:val="000000"/>
          <w:vertAlign w:val="subscript"/>
        </w:rPr>
        <w:t>2</w:t>
      </w:r>
      <w:r>
        <w:rPr>
          <w:color w:val="000000"/>
        </w:rPr>
        <w:t>、CuSO</w:t>
      </w:r>
      <w:r>
        <w:rPr>
          <w:color w:val="000000"/>
          <w:vertAlign w:val="subscript"/>
        </w:rPr>
        <w:t>4</w:t>
      </w:r>
      <w:r>
        <w:rPr>
          <w:color w:val="000000"/>
        </w:rPr>
        <w:t>。</w:t>
      </w:r>
    </w:p>
    <w:p w14:paraId="5CA8F963">
      <w:pPr>
        <w:spacing w:line="360" w:lineRule="auto"/>
        <w:jc w:val="left"/>
        <w:textAlignment w:val="center"/>
        <w:rPr>
          <w:color w:val="000000"/>
        </w:rPr>
      </w:pPr>
      <w:r>
        <w:rPr>
          <w:color w:val="000000"/>
        </w:rPr>
        <w:t>③可以使用氯化钡、硫酸铜继续滴加入滤液，观察是否产生白色沉淀，判断有无另一种试剂剩余。</w:t>
      </w:r>
    </w:p>
    <w:p w14:paraId="6EBABA22">
      <w:pPr>
        <w:spacing w:line="360" w:lineRule="auto"/>
        <w:jc w:val="left"/>
        <w:textAlignment w:val="center"/>
        <w:rPr>
          <w:color w:val="000000"/>
        </w:rPr>
      </w:pPr>
      <w:r>
        <w:rPr>
          <w:color w:val="000000"/>
        </w:rPr>
        <w:t>假设二不成立，则判断的是氯化钡不存在，则取少量滤液于试管中，滴加硫酸铜溶液，无明显现象，则说明无氯化钡存在，假设二不成立。</w:t>
      </w:r>
    </w:p>
    <w:p w14:paraId="0B13E980">
      <w:pPr>
        <w:spacing w:line="360" w:lineRule="auto"/>
        <w:jc w:val="left"/>
        <w:textAlignment w:val="center"/>
        <w:rPr>
          <w:color w:val="000000"/>
        </w:rPr>
      </w:pPr>
      <w:r>
        <w:rPr>
          <w:color w:val="000000"/>
        </w:rPr>
        <w:t>假设三成立，则判断的是硫酸铜存在，则取少量滤液于试管中，滴加氯化钡溶液，有白色沉淀产生，则说明有硫酸铜，假设三成立。</w:t>
      </w:r>
    </w:p>
    <w:p w14:paraId="2BBD9449">
      <w:pPr>
        <w:spacing w:line="360" w:lineRule="auto"/>
        <w:jc w:val="left"/>
        <w:textAlignment w:val="center"/>
        <w:rPr>
          <w:color w:val="000000"/>
        </w:rPr>
      </w:pPr>
      <w:r>
        <w:rPr>
          <w:color w:val="000000"/>
        </w:rPr>
        <w:t xml:space="preserve">20. </w:t>
      </w:r>
      <w:r>
        <w:rPr>
          <w:rFonts w:ascii="宋体" w:hAnsi="宋体" w:eastAsia="宋体" w:cs="宋体"/>
          <w:color w:val="000000"/>
        </w:rPr>
        <w:t>某小组采用图</w:t>
      </w:r>
      <w:r>
        <w:rPr>
          <w:rFonts w:ascii="Times New Roman" w:hAnsi="Times New Roman" w:eastAsia="Times New Roman" w:cs="Times New Roman"/>
          <w:color w:val="000000"/>
        </w:rPr>
        <w:t>a</w:t>
      </w:r>
      <w:r>
        <w:rPr>
          <w:rFonts w:ascii="宋体" w:hAnsi="宋体" w:eastAsia="宋体" w:cs="宋体"/>
          <w:color w:val="000000"/>
        </w:rPr>
        <w:t>所示实验装置探究</w:t>
      </w:r>
      <w:r>
        <w:rPr>
          <w:rFonts w:ascii="Times New Roman" w:hAnsi="Times New Roman" w:eastAsia="Times New Roman" w:cs="Times New Roman"/>
          <w:color w:val="000000"/>
        </w:rPr>
        <w:t>CO</w:t>
      </w:r>
      <w:r>
        <w:rPr>
          <w:rFonts w:ascii="宋体" w:hAnsi="宋体" w:eastAsia="宋体" w:cs="宋体"/>
          <w:color w:val="000000"/>
        </w:rPr>
        <w:t>还原</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时，出现了争论。甲同学观察到固体由红色变成黑色，推断黑色固体是</w:t>
      </w:r>
      <w:r>
        <w:rPr>
          <w:rFonts w:ascii="Times New Roman" w:hAnsi="Times New Roman" w:eastAsia="Times New Roman" w:cs="Times New Roman"/>
          <w:color w:val="000000"/>
        </w:rPr>
        <w:t>Fe</w:t>
      </w:r>
      <w:r>
        <w:rPr>
          <w:rFonts w:ascii="宋体" w:hAnsi="宋体" w:eastAsia="宋体" w:cs="宋体"/>
          <w:color w:val="000000"/>
        </w:rPr>
        <w:t>；乙同学提出质疑，认为黑色固体可能是</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，并查阅了资料：</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可被磁铁吸引，几乎不溶于稀的酸溶液。</w:t>
      </w:r>
    </w:p>
    <w:p w14:paraId="7BDD1A82">
      <w:pPr>
        <w:spacing w:line="360" w:lineRule="auto"/>
        <w:jc w:val="left"/>
        <w:textAlignment w:val="center"/>
        <w:rPr>
          <w:color w:val="000000"/>
        </w:rPr>
      </w:pPr>
      <w:r>
        <w:rPr>
          <w:color w:val="000000"/>
        </w:rPr>
        <w:drawing>
          <wp:inline distT="0" distB="0" distL="114300" distR="114300">
            <wp:extent cx="5238750" cy="142176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5238750" cy="1422325"/>
                    </a:xfrm>
                    <a:prstGeom prst="rect">
                      <a:avLst/>
                    </a:prstGeom>
                  </pic:spPr>
                </pic:pic>
              </a:graphicData>
            </a:graphic>
          </wp:inline>
        </w:drawing>
      </w:r>
      <w:r>
        <w:rPr>
          <w:color w:val="000000"/>
        </w:rPr>
        <w:t xml:space="preserve">  </w:t>
      </w:r>
    </w:p>
    <w:p w14:paraId="1E026240">
      <w:pPr>
        <w:spacing w:line="360" w:lineRule="auto"/>
        <w:jc w:val="left"/>
        <w:textAlignment w:val="center"/>
        <w:rPr>
          <w:color w:val="000000"/>
        </w:rPr>
      </w:pPr>
      <w:r>
        <w:rPr>
          <w:color w:val="000000"/>
        </w:rPr>
        <w:t>（1）</w:t>
      </w:r>
      <w:r>
        <w:rPr>
          <w:rFonts w:ascii="宋体" w:hAnsi="宋体" w:eastAsia="宋体" w:cs="宋体"/>
          <w:color w:val="000000"/>
        </w:rPr>
        <w:t>制备</w:t>
      </w:r>
      <w:r>
        <w:rPr>
          <w:rFonts w:ascii="Times New Roman" w:hAnsi="Times New Roman" w:eastAsia="Times New Roman" w:cs="Times New Roman"/>
          <w:color w:val="000000"/>
        </w:rPr>
        <w:t>CO</w:t>
      </w:r>
      <w:r>
        <w:rPr>
          <w:rFonts w:ascii="宋体" w:hAnsi="宋体" w:eastAsia="宋体" w:cs="宋体"/>
          <w:color w:val="000000"/>
        </w:rPr>
        <w:t>的原理是：</w:t>
      </w:r>
      <w:r>
        <w:object>
          <v:shape id="_x0000_i1043" o:spt="75" alt="学科网(www.zxxk.com)--教育资源门户，提供试卷、教案、课件、论文、素材以及各类教学资源下载，还有大量而丰富的教学相关资讯！" type="#_x0000_t75" style="height:38.25pt;width:137.25pt;" o:ole="t" filled="f" o:preferrelative="t" stroked="f" coordsize="21600,21600">
            <v:path/>
            <v:fill on="f" focussize="0,0"/>
            <v:stroke on="f" joinstyle="miter"/>
            <v:imagedata r:id="rId58" o:title="eqIde18b211eaa26d263afe85a9dfeda60af"/>
            <o:lock v:ext="edit" aspectratio="t"/>
            <w10:wrap type="none"/>
            <w10:anchorlock/>
          </v:shape>
          <o:OLEObject Type="Embed" ProgID="Equation.DSMT4" ShapeID="_x0000_i1043" DrawAspect="Content" ObjectID="_1468075743" r:id="rId5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HCOOH</w:t>
      </w:r>
      <w:r>
        <w:rPr>
          <w:rFonts w:ascii="宋体" w:hAnsi="宋体" w:eastAsia="宋体" w:cs="宋体"/>
          <w:color w:val="000000"/>
        </w:rPr>
        <w:t>在常温下为液态），图</w:t>
      </w:r>
      <w:r>
        <w:rPr>
          <w:rFonts w:ascii="Times New Roman" w:hAnsi="Times New Roman" w:eastAsia="Times New Roman" w:cs="Times New Roman"/>
          <w:color w:val="000000"/>
        </w:rPr>
        <w:t>b</w:t>
      </w:r>
      <w:r>
        <w:rPr>
          <w:rFonts w:ascii="宋体" w:hAnsi="宋体" w:eastAsia="宋体" w:cs="宋体"/>
          <w:color w:val="000000"/>
        </w:rPr>
        <w:t>所示三种气体发生装置中，可用于制备</w:t>
      </w:r>
      <w:r>
        <w:rPr>
          <w:rFonts w:ascii="Times New Roman" w:hAnsi="Times New Roman" w:eastAsia="Times New Roman" w:cs="Times New Roman"/>
          <w:color w:val="000000"/>
        </w:rPr>
        <w:t>CO</w:t>
      </w:r>
      <w:r>
        <w:rPr>
          <w:rFonts w:ascii="宋体" w:hAnsi="宋体" w:eastAsia="宋体" w:cs="宋体"/>
          <w:color w:val="000000"/>
        </w:rPr>
        <w:t>的是</w:t>
      </w:r>
      <w:r>
        <w:rPr>
          <w:color w:val="000000"/>
        </w:rPr>
        <w:t>______</w:t>
      </w:r>
      <w:r>
        <w:rPr>
          <w:rFonts w:ascii="宋体" w:hAnsi="宋体" w:eastAsia="宋体" w:cs="宋体"/>
          <w:color w:val="000000"/>
        </w:rPr>
        <w:t>（填标号）。</w:t>
      </w:r>
    </w:p>
    <w:p w14:paraId="6BD6F3C6">
      <w:pPr>
        <w:spacing w:line="360" w:lineRule="auto"/>
        <w:jc w:val="left"/>
        <w:textAlignment w:val="center"/>
        <w:rPr>
          <w:color w:val="000000"/>
        </w:rPr>
      </w:pPr>
      <w:r>
        <w:rPr>
          <w:color w:val="000000"/>
        </w:rPr>
        <w:t>（2）</w:t>
      </w:r>
      <w:r>
        <w:rPr>
          <w:rFonts w:ascii="宋体" w:hAnsi="宋体" w:eastAsia="宋体" w:cs="宋体"/>
          <w:color w:val="000000"/>
        </w:rPr>
        <w:t>若甲同学推断正确，反应的化学方程式为</w:t>
      </w:r>
      <w:r>
        <w:rPr>
          <w:color w:val="000000"/>
        </w:rPr>
        <w:t>______</w:t>
      </w:r>
      <w:r>
        <w:rPr>
          <w:rFonts w:ascii="宋体" w:hAnsi="宋体" w:eastAsia="宋体" w:cs="宋体"/>
          <w:color w:val="000000"/>
        </w:rPr>
        <w:t>。</w:t>
      </w:r>
    </w:p>
    <w:p w14:paraId="7BB08A37">
      <w:pPr>
        <w:spacing w:line="360" w:lineRule="auto"/>
        <w:jc w:val="left"/>
        <w:textAlignment w:val="center"/>
        <w:rPr>
          <w:color w:val="000000"/>
        </w:rPr>
      </w:pPr>
      <w:r>
        <w:rPr>
          <w:color w:val="000000"/>
        </w:rPr>
        <w:t>（3）</w:t>
      </w:r>
      <w:r>
        <w:rPr>
          <w:rFonts w:ascii="宋体" w:hAnsi="宋体" w:eastAsia="宋体" w:cs="宋体"/>
          <w:color w:val="000000"/>
        </w:rPr>
        <w:t>对乙同学提出的质疑进行分析和验证。</w:t>
      </w:r>
    </w:p>
    <w:p w14:paraId="028A753C">
      <w:pPr>
        <w:spacing w:line="360" w:lineRule="auto"/>
        <w:jc w:val="left"/>
        <w:textAlignment w:val="center"/>
        <w:rPr>
          <w:color w:val="000000"/>
        </w:rPr>
      </w:pPr>
      <w:r>
        <w:rPr>
          <w:rFonts w:ascii="宋体" w:hAnsi="宋体" w:eastAsia="宋体" w:cs="宋体"/>
          <w:color w:val="000000"/>
        </w:rPr>
        <w:t>①定量分析物质组成可知，该反应生成</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是合理的，理由是</w:t>
      </w:r>
      <w:r>
        <w:rPr>
          <w:color w:val="000000"/>
        </w:rPr>
        <w:t>______</w:t>
      </w:r>
      <w:r>
        <w:rPr>
          <w:rFonts w:ascii="宋体" w:hAnsi="宋体" w:eastAsia="宋体" w:cs="宋体"/>
          <w:color w:val="000000"/>
        </w:rPr>
        <w:t>。</w:t>
      </w:r>
    </w:p>
    <w:p w14:paraId="6B48AF1C">
      <w:pPr>
        <w:spacing w:line="360" w:lineRule="auto"/>
        <w:jc w:val="left"/>
        <w:textAlignment w:val="center"/>
        <w:rPr>
          <w:color w:val="000000"/>
        </w:rPr>
      </w:pPr>
      <w:r>
        <w:rPr>
          <w:rFonts w:ascii="宋体" w:hAnsi="宋体" w:eastAsia="宋体" w:cs="宋体"/>
          <w:color w:val="000000"/>
        </w:rPr>
        <w:t>②该小组通过对黑色固体进行检验，证明同时含有</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和</w:t>
      </w:r>
      <w:r>
        <w:rPr>
          <w:rFonts w:ascii="Times New Roman" w:hAnsi="Times New Roman" w:eastAsia="Times New Roman" w:cs="Times New Roman"/>
          <w:color w:val="000000"/>
        </w:rPr>
        <w:t>Fe</w:t>
      </w:r>
      <w:r>
        <w:rPr>
          <w:rFonts w:ascii="宋体" w:hAnsi="宋体" w:eastAsia="宋体" w:cs="宋体"/>
          <w:color w:val="000000"/>
        </w:rPr>
        <w:t>．检验的操作和现象是：取样于试管中，</w:t>
      </w:r>
      <w:r>
        <w:rPr>
          <w:color w:val="000000"/>
        </w:rPr>
        <w:t>______</w:t>
      </w:r>
      <w:r>
        <w:rPr>
          <w:rFonts w:ascii="宋体" w:hAnsi="宋体" w:eastAsia="宋体" w:cs="宋体"/>
          <w:color w:val="000000"/>
        </w:rPr>
        <w:t>。</w:t>
      </w:r>
    </w:p>
    <w:p w14:paraId="13055544">
      <w:pPr>
        <w:spacing w:line="360" w:lineRule="auto"/>
        <w:jc w:val="left"/>
        <w:textAlignment w:val="center"/>
        <w:rPr>
          <w:color w:val="000000"/>
        </w:rPr>
      </w:pPr>
      <w:r>
        <w:rPr>
          <w:color w:val="000000"/>
        </w:rPr>
        <w:t>（4）</w:t>
      </w:r>
      <w:r>
        <w:rPr>
          <w:rFonts w:ascii="宋体" w:hAnsi="宋体" w:eastAsia="宋体" w:cs="宋体"/>
          <w:color w:val="000000"/>
        </w:rPr>
        <w:t>该小组为了探索</w:t>
      </w:r>
      <w:r>
        <w:rPr>
          <w:rFonts w:ascii="Times New Roman" w:hAnsi="Times New Roman" w:eastAsia="Times New Roman" w:cs="Times New Roman"/>
          <w:color w:val="000000"/>
        </w:rPr>
        <w:t>CO</w:t>
      </w:r>
      <w:r>
        <w:rPr>
          <w:rFonts w:ascii="宋体" w:hAnsi="宋体" w:eastAsia="宋体" w:cs="宋体"/>
          <w:color w:val="000000"/>
        </w:rPr>
        <w:t>还原</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与温度的关系，走访了某钢铁厂。工程师用</w:t>
      </w:r>
      <w:r>
        <w:rPr>
          <w:rFonts w:ascii="Times New Roman" w:hAnsi="Times New Roman" w:eastAsia="Times New Roman" w:cs="Times New Roman"/>
          <w:color w:val="000000"/>
        </w:rPr>
        <w:t>SDTQ</w:t>
      </w:r>
      <w:r>
        <w:rPr>
          <w:rFonts w:ascii="宋体" w:hAnsi="宋体" w:eastAsia="宋体" w:cs="宋体"/>
          <w:color w:val="000000"/>
        </w:rPr>
        <w:t>热分析仪对该反应进行研究，根据不同温度下所得固体的质量，推导对应的固体成分，结果如图。</w:t>
      </w:r>
      <w:r>
        <w:rPr>
          <w:rFonts w:ascii="宋体" w:hAnsi="宋体" w:eastAsia="宋体" w:cs="宋体"/>
          <w:color w:val="000000"/>
        </w:rPr>
        <w:br w:type="textWrapping"/>
      </w:r>
    </w:p>
    <w:p w14:paraId="5AF6788B">
      <w:pPr>
        <w:spacing w:line="360" w:lineRule="auto"/>
        <w:jc w:val="left"/>
        <w:textAlignment w:val="center"/>
        <w:rPr>
          <w:color w:val="000000"/>
        </w:rPr>
      </w:pPr>
      <w:r>
        <w:rPr>
          <w:color w:val="000000"/>
        </w:rPr>
        <w:drawing>
          <wp:inline distT="0" distB="0" distL="114300" distR="114300">
            <wp:extent cx="3162300" cy="2314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3162300" cy="2314575"/>
                    </a:xfrm>
                    <a:prstGeom prst="rect">
                      <a:avLst/>
                    </a:prstGeom>
                  </pic:spPr>
                </pic:pic>
              </a:graphicData>
            </a:graphic>
          </wp:inline>
        </w:drawing>
      </w:r>
      <w:r>
        <w:rPr>
          <w:color w:val="000000"/>
        </w:rPr>
        <w:t xml:space="preserve">  </w:t>
      </w:r>
    </w:p>
    <w:p w14:paraId="1D33765A">
      <w:pPr>
        <w:spacing w:line="360" w:lineRule="auto"/>
        <w:jc w:val="left"/>
        <w:textAlignment w:val="center"/>
        <w:rPr>
          <w:color w:val="000000"/>
        </w:rPr>
      </w:pPr>
      <w:r>
        <w:rPr>
          <w:rFonts w:ascii="宋体" w:hAnsi="宋体" w:eastAsia="宋体" w:cs="宋体"/>
          <w:color w:val="000000"/>
        </w:rPr>
        <w:t>①用</w:t>
      </w:r>
      <w:r>
        <w:rPr>
          <w:rFonts w:ascii="Times New Roman" w:hAnsi="Times New Roman" w:eastAsia="Times New Roman" w:cs="Times New Roman"/>
          <w:color w:val="000000"/>
        </w:rPr>
        <w:t>CO</w:t>
      </w:r>
      <w:r>
        <w:rPr>
          <w:rFonts w:ascii="宋体" w:hAnsi="宋体" w:eastAsia="宋体" w:cs="宋体"/>
          <w:color w:val="000000"/>
        </w:rPr>
        <w:t>炼铁时，还原</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的温度应不低于</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400</w:t>
      </w:r>
      <w:r>
        <w:rPr>
          <w:rFonts w:ascii="宋体" w:hAnsi="宋体" w:eastAsia="宋体" w:cs="宋体"/>
          <w:color w:val="000000"/>
        </w:rPr>
        <w:t>”“</w:t>
      </w:r>
      <w:r>
        <w:rPr>
          <w:rFonts w:ascii="Times New Roman" w:hAnsi="Times New Roman" w:eastAsia="Times New Roman" w:cs="Times New Roman"/>
          <w:color w:val="000000"/>
        </w:rPr>
        <w:t>600</w:t>
      </w:r>
      <w:r>
        <w:rPr>
          <w:rFonts w:ascii="宋体" w:hAnsi="宋体" w:eastAsia="宋体" w:cs="宋体"/>
          <w:color w:val="000000"/>
        </w:rPr>
        <w:t>”或“</w:t>
      </w:r>
      <w:r>
        <w:rPr>
          <w:rFonts w:ascii="Times New Roman" w:hAnsi="Times New Roman" w:eastAsia="Times New Roman" w:cs="Times New Roman"/>
          <w:color w:val="000000"/>
        </w:rPr>
        <w:t>800</w:t>
      </w:r>
      <w:r>
        <w:rPr>
          <w:rFonts w:ascii="宋体" w:hAnsi="宋体" w:eastAsia="宋体" w:cs="宋体"/>
          <w:color w:val="000000"/>
        </w:rPr>
        <w:t>”）</w:t>
      </w:r>
    </w:p>
    <w:p w14:paraId="14F98C5F">
      <w:pPr>
        <w:spacing w:line="360" w:lineRule="auto"/>
        <w:jc w:val="left"/>
        <w:textAlignment w:val="center"/>
        <w:rPr>
          <w:color w:val="000000"/>
        </w:rPr>
      </w:pPr>
      <w:r>
        <w:rPr>
          <w:rFonts w:ascii="宋体" w:hAnsi="宋体" w:eastAsia="宋体" w:cs="宋体"/>
          <w:color w:val="000000"/>
        </w:rPr>
        <w:t>②图中：</w:t>
      </w:r>
      <w:r>
        <w:rPr>
          <w:rFonts w:ascii="Times New Roman" w:hAnsi="Times New Roman" w:eastAsia="Times New Roman" w:cs="Times New Roman"/>
          <w:color w:val="000000"/>
        </w:rPr>
        <w:t>x</w:t>
      </w:r>
      <w:r>
        <w:rPr>
          <w:rFonts w:ascii="宋体" w:hAnsi="宋体" w:eastAsia="宋体" w:cs="宋体"/>
          <w:color w:val="000000"/>
        </w:rPr>
        <w:t>＝</w:t>
      </w:r>
      <w:r>
        <w:rPr>
          <w:color w:val="000000"/>
        </w:rPr>
        <w:t>______</w:t>
      </w:r>
      <w:r>
        <w:rPr>
          <w:rFonts w:ascii="宋体" w:hAnsi="宋体" w:eastAsia="宋体" w:cs="宋体"/>
          <w:color w:val="000000"/>
        </w:rPr>
        <w:t>。</w:t>
      </w:r>
    </w:p>
    <w:p w14:paraId="780198BF">
      <w:pPr>
        <w:spacing w:line="360" w:lineRule="auto"/>
        <w:jc w:val="left"/>
        <w:textAlignment w:val="center"/>
        <w:rPr>
          <w:color w:val="000000"/>
        </w:rPr>
      </w:pPr>
      <w:r>
        <w:rPr>
          <w:rFonts w:ascii="宋体" w:hAnsi="宋体" w:eastAsia="宋体" w:cs="宋体"/>
          <w:color w:val="000000"/>
        </w:rPr>
        <w:t>③该小组查阅资料得知酒精灯加热温度为</w:t>
      </w:r>
      <w:r>
        <w:rPr>
          <w:rFonts w:ascii="Times New Roman" w:hAnsi="Times New Roman" w:eastAsia="Times New Roman" w:cs="Times New Roman"/>
          <w:color w:val="000000"/>
        </w:rPr>
        <w:t>600</w:t>
      </w:r>
      <w:r>
        <w:rPr>
          <w:rFonts w:ascii="宋体" w:hAnsi="宋体" w:eastAsia="宋体" w:cs="宋体"/>
          <w:color w:val="000000"/>
        </w:rPr>
        <w:t>℃左右，他们发现上述对黑色固体成分的检验结果与图像有矛盾，推测黑色固体在冷却过程中发生了以下反应：</w:t>
      </w:r>
      <w:r>
        <w:rPr>
          <w:color w:val="000000"/>
        </w:rPr>
        <w:t>______</w:t>
      </w:r>
      <w:r>
        <w:object>
          <v:shape id="_x0000_i1044"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61" o:title="eqIde40cac56f62c184f84edab2a0e0f45a0"/>
            <o:lock v:ext="edit" aspectratio="t"/>
            <w10:wrap type="none"/>
            <w10:anchorlock/>
          </v:shape>
          <o:OLEObject Type="Embed" ProgID="Equation.DSMT4" ShapeID="_x0000_i1044" DrawAspect="Content" ObjectID="_1468075744" r:id="rId60">
            <o:LockedField>false</o:LockedField>
          </o:OLEObject>
        </w:object>
      </w:r>
      <w:r>
        <w:rPr>
          <w:color w:val="000000"/>
        </w:rPr>
        <w:t>______</w:t>
      </w:r>
      <w:r>
        <w:rPr>
          <w:rFonts w:ascii="宋体" w:hAnsi="宋体" w:eastAsia="宋体" w:cs="宋体"/>
          <w:color w:val="000000"/>
        </w:rPr>
        <w:t>。</w:t>
      </w:r>
    </w:p>
    <w:p w14:paraId="7390FA05">
      <w:pPr>
        <w:spacing w:line="360" w:lineRule="auto"/>
        <w:textAlignment w:val="center"/>
        <w:rPr>
          <w:color w:val="000000"/>
        </w:rPr>
      </w:pPr>
      <w:r>
        <w:rPr>
          <w:color w:val="2E75B6"/>
        </w:rPr>
        <w:t>【答案】</w:t>
      </w:r>
      <w:r>
        <w:rPr>
          <w:color w:val="000000"/>
        </w:rPr>
        <w:t>（1）C    （2）3CO+Fe</w:t>
      </w:r>
      <w:r>
        <w:rPr>
          <w:color w:val="000000"/>
          <w:vertAlign w:val="subscript"/>
        </w:rPr>
        <w:t>2</w:t>
      </w:r>
      <w:r>
        <w:rPr>
          <w:color w:val="000000"/>
        </w:rPr>
        <w:t>O</w:t>
      </w:r>
      <w:r>
        <w:rPr>
          <w:color w:val="000000"/>
          <w:vertAlign w:val="subscript"/>
        </w:rPr>
        <w:t>3</w:t>
      </w:r>
      <w:r>
        <w:object>
          <v:shape id="_x0000_i1045"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63" o:title="eqIdec5d05002f6a7ca3c818ea0233a9639f"/>
            <o:lock v:ext="edit" aspectratio="t"/>
            <w10:wrap type="none"/>
            <w10:anchorlock/>
          </v:shape>
          <o:OLEObject Type="Embed" ProgID="Equation.DSMT4" ShapeID="_x0000_i1045" DrawAspect="Content" ObjectID="_1468075745" r:id="rId62">
            <o:LockedField>false</o:LockedField>
          </o:OLEObject>
        </w:object>
      </w:r>
      <w:r>
        <w:rPr>
          <w:color w:val="000000"/>
        </w:rPr>
        <w:t>2Fe+3CO</w:t>
      </w:r>
      <w:r>
        <w:rPr>
          <w:color w:val="000000"/>
          <w:vertAlign w:val="subscript"/>
        </w:rPr>
        <w:t>2</w:t>
      </w:r>
      <w:r>
        <w:rPr>
          <w:color w:val="000000"/>
        </w:rPr>
        <w:t xml:space="preserve">    </w:t>
      </w:r>
    </w:p>
    <w:p w14:paraId="327B0ACA">
      <w:pPr>
        <w:spacing w:line="360" w:lineRule="auto"/>
        <w:textAlignment w:val="center"/>
        <w:rPr>
          <w:color w:val="000000"/>
        </w:rPr>
      </w:pPr>
      <w:r>
        <w:rPr>
          <w:color w:val="000000"/>
        </w:rPr>
        <w:t xml:space="preserve">（3）    ①. 反应前有铁、氧元素，根据质量守恒定律知，反应后元素种类不变    ②. 取样于试管中，滴入稀盐酸，观察到有气泡生成，形成浅绿色溶液，有黑色固体不溶解    </w:t>
      </w:r>
    </w:p>
    <w:p w14:paraId="094660EC">
      <w:pPr>
        <w:spacing w:line="360" w:lineRule="auto"/>
        <w:textAlignment w:val="center"/>
        <w:rPr>
          <w:color w:val="000000"/>
        </w:rPr>
      </w:pPr>
      <w:r>
        <w:rPr>
          <w:color w:val="000000"/>
        </w:rPr>
        <w:t>（4）    ①. 800    ②. 33.6    ③. 4FeO    ④. Fe</w:t>
      </w:r>
    </w:p>
    <w:p w14:paraId="0E31F7D5">
      <w:pPr>
        <w:spacing w:line="360" w:lineRule="auto"/>
        <w:textAlignment w:val="center"/>
        <w:rPr>
          <w:color w:val="000000"/>
        </w:rPr>
      </w:pPr>
      <w:r>
        <w:rPr>
          <w:color w:val="2E75B6"/>
        </w:rPr>
        <w:t>【解析】</w:t>
      </w:r>
    </w:p>
    <w:p w14:paraId="76E23298">
      <w:pPr>
        <w:spacing w:line="360" w:lineRule="auto"/>
        <w:textAlignment w:val="center"/>
        <w:rPr>
          <w:color w:val="000000"/>
        </w:rPr>
      </w:pPr>
      <w:r>
        <w:rPr>
          <w:color w:val="000000"/>
        </w:rPr>
        <w:t>【小问1详解】</w:t>
      </w:r>
    </w:p>
    <w:p w14:paraId="11576204">
      <w:pPr>
        <w:spacing w:line="360" w:lineRule="auto"/>
        <w:jc w:val="left"/>
        <w:textAlignment w:val="center"/>
        <w:rPr>
          <w:color w:val="000000"/>
        </w:rPr>
      </w:pPr>
      <w:r>
        <w:rPr>
          <w:color w:val="000000"/>
        </w:rPr>
        <w:t>由制备CO的原理知，反应属于液液加热型，图b所示三种气体发生装置中，可用于制备CO的是C。</w:t>
      </w:r>
    </w:p>
    <w:p w14:paraId="1E731808">
      <w:pPr>
        <w:spacing w:line="360" w:lineRule="auto"/>
        <w:jc w:val="left"/>
        <w:textAlignment w:val="center"/>
        <w:rPr>
          <w:color w:val="000000"/>
        </w:rPr>
      </w:pPr>
      <w:r>
        <w:rPr>
          <w:color w:val="000000"/>
        </w:rPr>
        <w:t>【小问2详解】</w:t>
      </w:r>
    </w:p>
    <w:p w14:paraId="0EF3F926">
      <w:pPr>
        <w:spacing w:line="360" w:lineRule="auto"/>
        <w:jc w:val="left"/>
        <w:textAlignment w:val="center"/>
        <w:rPr>
          <w:color w:val="000000"/>
        </w:rPr>
      </w:pPr>
      <w:r>
        <w:rPr>
          <w:color w:val="000000"/>
        </w:rPr>
        <w:t>甲同学推断黑色固体是Fe，则对应为一氧化碳和氧化铁高温生成铁和二氧化碳，化学方程式为3CO+Fe</w:t>
      </w:r>
      <w:r>
        <w:rPr>
          <w:color w:val="000000"/>
          <w:vertAlign w:val="subscript"/>
        </w:rPr>
        <w:t>2</w:t>
      </w:r>
      <w:r>
        <w:rPr>
          <w:color w:val="000000"/>
        </w:rPr>
        <w:t>O</w:t>
      </w:r>
      <w:r>
        <w:rPr>
          <w:color w:val="000000"/>
          <w:vertAlign w:val="subscript"/>
        </w:rPr>
        <w:t>3</w:t>
      </w:r>
      <w:r>
        <w:object>
          <v:shape id="_x0000_i1046"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63" o:title="eqIdec5d05002f6a7ca3c818ea0233a9639f"/>
            <o:lock v:ext="edit" aspectratio="t"/>
            <w10:wrap type="none"/>
            <w10:anchorlock/>
          </v:shape>
          <o:OLEObject Type="Embed" ProgID="Equation.DSMT4" ShapeID="_x0000_i1046" DrawAspect="Content" ObjectID="_1468075746" r:id="rId64">
            <o:LockedField>false</o:LockedField>
          </o:OLEObject>
        </w:object>
      </w:r>
      <w:r>
        <w:rPr>
          <w:color w:val="000000"/>
        </w:rPr>
        <w:t>2Fe+3CO</w:t>
      </w:r>
      <w:r>
        <w:rPr>
          <w:color w:val="000000"/>
          <w:vertAlign w:val="subscript"/>
        </w:rPr>
        <w:t>2</w:t>
      </w:r>
      <w:r>
        <w:rPr>
          <w:color w:val="000000"/>
        </w:rPr>
        <w:t>。</w:t>
      </w:r>
    </w:p>
    <w:p w14:paraId="209BB2CF">
      <w:pPr>
        <w:spacing w:line="360" w:lineRule="auto"/>
        <w:jc w:val="left"/>
        <w:textAlignment w:val="center"/>
        <w:rPr>
          <w:color w:val="000000"/>
        </w:rPr>
      </w:pPr>
      <w:r>
        <w:rPr>
          <w:color w:val="000000"/>
        </w:rPr>
        <w:t>【小问3详解】</w:t>
      </w:r>
    </w:p>
    <w:p w14:paraId="4F8710AB">
      <w:pPr>
        <w:spacing w:line="360" w:lineRule="auto"/>
        <w:jc w:val="left"/>
        <w:textAlignment w:val="center"/>
        <w:rPr>
          <w:color w:val="000000"/>
        </w:rPr>
      </w:pPr>
      <w:r>
        <w:rPr>
          <w:color w:val="000000"/>
        </w:rPr>
        <w:t>①定量分析物质组成可知，该反应生成Fe</w:t>
      </w:r>
      <w:r>
        <w:rPr>
          <w:color w:val="000000"/>
          <w:vertAlign w:val="subscript"/>
        </w:rPr>
        <w:t>3</w:t>
      </w:r>
      <w:r>
        <w:rPr>
          <w:color w:val="000000"/>
        </w:rPr>
        <w:t>O</w:t>
      </w:r>
      <w:r>
        <w:rPr>
          <w:color w:val="000000"/>
          <w:vertAlign w:val="subscript"/>
        </w:rPr>
        <w:t>4</w:t>
      </w:r>
      <w:r>
        <w:rPr>
          <w:color w:val="000000"/>
        </w:rPr>
        <w:t>是合理的，理由是反应前有铁、氧元素，根据质量守恒定律知，反应后元素种类不变。</w:t>
      </w:r>
    </w:p>
    <w:p w14:paraId="574B08D6">
      <w:pPr>
        <w:spacing w:line="360" w:lineRule="auto"/>
        <w:jc w:val="left"/>
        <w:textAlignment w:val="center"/>
        <w:rPr>
          <w:color w:val="000000"/>
        </w:rPr>
      </w:pPr>
      <w:r>
        <w:rPr>
          <w:color w:val="000000"/>
        </w:rPr>
        <w:t>②该小组通过对黑色固体进行检验，证明同时含有Fe</w:t>
      </w:r>
      <w:r>
        <w:rPr>
          <w:color w:val="000000"/>
          <w:vertAlign w:val="subscript"/>
        </w:rPr>
        <w:t>3</w:t>
      </w:r>
      <w:r>
        <w:rPr>
          <w:color w:val="000000"/>
        </w:rPr>
        <w:t>O</w:t>
      </w:r>
      <w:r>
        <w:rPr>
          <w:color w:val="000000"/>
          <w:vertAlign w:val="subscript"/>
        </w:rPr>
        <w:t>4</w:t>
      </w:r>
      <w:r>
        <w:rPr>
          <w:color w:val="000000"/>
        </w:rPr>
        <w:t>和Fe，可加入稀盐酸，Fe</w:t>
      </w:r>
      <w:r>
        <w:rPr>
          <w:color w:val="000000"/>
          <w:vertAlign w:val="subscript"/>
        </w:rPr>
        <w:t>3</w:t>
      </w:r>
      <w:r>
        <w:rPr>
          <w:color w:val="000000"/>
        </w:rPr>
        <w:t>O</w:t>
      </w:r>
      <w:r>
        <w:rPr>
          <w:color w:val="000000"/>
          <w:vertAlign w:val="subscript"/>
        </w:rPr>
        <w:t>4</w:t>
      </w:r>
      <w:r>
        <w:rPr>
          <w:color w:val="000000"/>
        </w:rPr>
        <w:t>不溶于稀盐酸，铁和稀盐酸生成氯化亚铁和氢气，故检验的操作和现象是：取样于试管中，滴入稀盐酸，观察到有气泡生成，形成浅绿色溶液，有黑色固体不溶解，则黑色固体同时含有Fe</w:t>
      </w:r>
      <w:r>
        <w:rPr>
          <w:color w:val="000000"/>
          <w:vertAlign w:val="subscript"/>
        </w:rPr>
        <w:t>3</w:t>
      </w:r>
      <w:r>
        <w:rPr>
          <w:color w:val="000000"/>
        </w:rPr>
        <w:t>O</w:t>
      </w:r>
      <w:r>
        <w:rPr>
          <w:color w:val="000000"/>
          <w:vertAlign w:val="subscript"/>
        </w:rPr>
        <w:t>4</w:t>
      </w:r>
      <w:r>
        <w:rPr>
          <w:color w:val="000000"/>
        </w:rPr>
        <w:t>和Fe。</w:t>
      </w:r>
    </w:p>
    <w:p w14:paraId="18F3BBF4">
      <w:pPr>
        <w:spacing w:line="360" w:lineRule="auto"/>
        <w:jc w:val="left"/>
        <w:textAlignment w:val="center"/>
        <w:rPr>
          <w:color w:val="000000"/>
        </w:rPr>
      </w:pPr>
      <w:r>
        <w:rPr>
          <w:color w:val="000000"/>
        </w:rPr>
        <w:t>【小问4详解】</w:t>
      </w:r>
    </w:p>
    <w:p w14:paraId="07A48D3B">
      <w:pPr>
        <w:spacing w:line="360" w:lineRule="auto"/>
        <w:jc w:val="left"/>
        <w:textAlignment w:val="center"/>
        <w:rPr>
          <w:color w:val="000000"/>
        </w:rPr>
      </w:pPr>
      <w:r>
        <w:rPr>
          <w:color w:val="000000"/>
        </w:rPr>
        <w:t>①用CO炼铁得铁单质，结合图像，还原Fe</w:t>
      </w:r>
      <w:r>
        <w:rPr>
          <w:color w:val="000000"/>
          <w:vertAlign w:val="subscript"/>
        </w:rPr>
        <w:t>2</w:t>
      </w:r>
      <w:r>
        <w:rPr>
          <w:color w:val="000000"/>
        </w:rPr>
        <w:t>O</w:t>
      </w:r>
      <w:r>
        <w:rPr>
          <w:color w:val="000000"/>
          <w:vertAlign w:val="subscript"/>
        </w:rPr>
        <w:t>3</w:t>
      </w:r>
      <w:r>
        <w:rPr>
          <w:color w:val="000000"/>
        </w:rPr>
        <w:t>的温度应不低于800℃。</w:t>
      </w:r>
    </w:p>
    <w:p w14:paraId="36812C38">
      <w:pPr>
        <w:spacing w:line="360" w:lineRule="auto"/>
        <w:jc w:val="left"/>
        <w:textAlignment w:val="center"/>
        <w:rPr>
          <w:color w:val="000000"/>
        </w:rPr>
      </w:pPr>
      <w:r>
        <w:rPr>
          <w:color w:val="000000"/>
        </w:rPr>
        <w:t>②由图知，最初氧化铁固体的质量为48g，其中铁元素全部转化到铁单质中，则铁的质量为</w:t>
      </w:r>
      <w:r>
        <w:object>
          <v:shape id="_x0000_i1047" o:spt="75" alt="学科网(www.zxxk.com)--教育资源门户，提供试卷、教案、课件、论文、素材以及各类教学资源下载，还有大量而丰富的教学相关资讯！" type="#_x0000_t75" style="height:30.75pt;width:125.25pt;" o:ole="t" filled="f" o:preferrelative="t" stroked="f" coordsize="21600,21600">
            <v:path/>
            <v:fill on="f" focussize="0,0"/>
            <v:stroke on="f" joinstyle="miter"/>
            <v:imagedata r:id="rId66" o:title="eqId165e27884baa29586c00f912a1737091"/>
            <o:lock v:ext="edit" aspectratio="t"/>
            <w10:wrap type="none"/>
            <w10:anchorlock/>
          </v:shape>
          <o:OLEObject Type="Embed" ProgID="Equation.DSMT4" ShapeID="_x0000_i1047" DrawAspect="Content" ObjectID="_1468075747" r:id="rId65">
            <o:LockedField>false</o:LockedField>
          </o:OLEObject>
        </w:object>
      </w:r>
      <w:r>
        <w:rPr>
          <w:color w:val="000000"/>
        </w:rPr>
        <w:t>，则x=33.6。</w:t>
      </w:r>
    </w:p>
    <w:p w14:paraId="6164F55E">
      <w:pPr>
        <w:spacing w:line="360" w:lineRule="auto"/>
        <w:jc w:val="left"/>
        <w:textAlignment w:val="center"/>
        <w:rPr>
          <w:color w:val="000000"/>
        </w:rPr>
      </w:pPr>
      <w:r>
        <w:rPr>
          <w:color w:val="000000"/>
        </w:rPr>
        <w:t>③由图知，600℃左右固体为氧化亚铁，可能是在冷却过程中氧化亚铁分解为四氧化三铁和铁，化学方程式为4FeO=Fe</w:t>
      </w:r>
      <w:r>
        <w:rPr>
          <w:color w:val="000000"/>
          <w:vertAlign w:val="subscript"/>
        </w:rPr>
        <w:t>3</w:t>
      </w:r>
      <w:r>
        <w:rPr>
          <w:color w:val="000000"/>
        </w:rPr>
        <w:t>O</w:t>
      </w:r>
      <w:r>
        <w:rPr>
          <w:color w:val="000000"/>
          <w:vertAlign w:val="subscript"/>
        </w:rPr>
        <w:t>4</w:t>
      </w:r>
      <w:r>
        <w:rPr>
          <w:color w:val="000000"/>
        </w:rPr>
        <w:t>+Fe。</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9B2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5955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EC5C2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F006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F39D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6708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AB2E52"/>
    <w:rsid w:val="278B20B0"/>
    <w:rsid w:val="3578667D"/>
    <w:rsid w:val="378A0690"/>
    <w:rsid w:val="38274566"/>
    <w:rsid w:val="4F0576C4"/>
    <w:rsid w:val="7BE546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8" Type="http://schemas.openxmlformats.org/officeDocument/2006/relationships/fontTable" Target="fontTable.xml"/><Relationship Id="rId67" Type="http://schemas.openxmlformats.org/officeDocument/2006/relationships/customXml" Target="../customXml/item1.xml"/><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png"/><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image" Target="media/image29.png"/><Relationship Id="rId55" Type="http://schemas.openxmlformats.org/officeDocument/2006/relationships/oleObject" Target="embeddings/oleObject18.bin"/><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wmf"/><Relationship Id="rId51" Type="http://schemas.openxmlformats.org/officeDocument/2006/relationships/oleObject" Target="embeddings/oleObject16.bin"/><Relationship Id="rId50" Type="http://schemas.openxmlformats.org/officeDocument/2006/relationships/image" Target="media/image26.wmf"/><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png"/><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oleObject" Target="embeddings/oleObject12.bin"/><Relationship Id="rId42" Type="http://schemas.openxmlformats.org/officeDocument/2006/relationships/image" Target="media/image22.wmf"/><Relationship Id="rId41" Type="http://schemas.openxmlformats.org/officeDocument/2006/relationships/oleObject" Target="embeddings/oleObject11.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oleObject" Target="embeddings/oleObject10.bin"/><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png"/><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pn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9942</Words>
  <Characters>10979</Characters>
  <Lines>0</Lines>
  <Paragraphs>0</Paragraphs>
  <TotalTime>4</TotalTime>
  <ScaleCrop>false</ScaleCrop>
  <LinksUpToDate>false</LinksUpToDate>
  <CharactersWithSpaces>11372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2023-06-23T22:50:00Z</dcterms:created>
  <dc:creator>学科网试题生产平台</dc:creator>
  <dc:description>3264939930001408</dc:description>
  <cp:lastModifiedBy>上帝掷骰子吗</cp:lastModifiedBy>
  <dcterms:modified xsi:type="dcterms:W3CDTF">2024-07-20T09:06:54Z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8AC3D08591B54425A0DFB3A305CD8F60_12</vt:lpwstr>
  </property>
</Properties>
</file>